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673" w:rsidRPr="00AB6129" w:rsidRDefault="00404DCA" w:rsidP="00AB6129">
      <w:pPr>
        <w:tabs>
          <w:tab w:val="left" w:pos="6926"/>
        </w:tabs>
        <w:rPr>
          <w:rFonts w:ascii="Times New Roman" w:hAnsi="Times New Roman" w:cs="Times New Roman"/>
          <w:sz w:val="28"/>
          <w:szCs w:val="32"/>
        </w:rPr>
      </w:pPr>
      <w:r w:rsidRPr="00AB6129">
        <w:rPr>
          <w:rFonts w:ascii="Times New Roman" w:hAnsi="Times New Roman" w:cs="Times New Roman"/>
          <w:sz w:val="28"/>
          <w:szCs w:val="32"/>
        </w:rPr>
        <w:t xml:space="preserve">  </w:t>
      </w:r>
      <w:r w:rsidR="00602F5C" w:rsidRPr="00AB6129">
        <w:rPr>
          <w:rFonts w:ascii="Times New Roman" w:hAnsi="Times New Roman" w:cs="Times New Roman"/>
          <w:sz w:val="24"/>
          <w:szCs w:val="28"/>
        </w:rPr>
        <w:t>СОДЕРЖАНИЕ РАБОЧЕЙ ПОГРАММЫ</w:t>
      </w:r>
      <w:r w:rsidR="005E6673" w:rsidRPr="00AB6129">
        <w:rPr>
          <w:rFonts w:ascii="Times New Roman" w:hAnsi="Times New Roman" w:cs="Times New Roman"/>
          <w:sz w:val="24"/>
          <w:szCs w:val="28"/>
        </w:rPr>
        <w:t xml:space="preserve">: </w:t>
      </w:r>
    </w:p>
    <w:p w:rsidR="005E6673" w:rsidRDefault="00602F5C" w:rsidP="005E667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Пояснительную записка</w:t>
      </w:r>
    </w:p>
    <w:p w:rsidR="005E6673" w:rsidRDefault="005E6673" w:rsidP="005E667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E6673">
        <w:rPr>
          <w:rFonts w:ascii="Times New Roman" w:hAnsi="Times New Roman" w:cs="Times New Roman"/>
          <w:sz w:val="24"/>
          <w:szCs w:val="24"/>
        </w:rPr>
        <w:t>ланируемые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освоения учебного предмета</w:t>
      </w:r>
    </w:p>
    <w:p w:rsidR="005E6673" w:rsidRDefault="005E6673" w:rsidP="005E667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E6673">
        <w:rPr>
          <w:rFonts w:ascii="Times New Roman" w:hAnsi="Times New Roman" w:cs="Times New Roman"/>
          <w:sz w:val="24"/>
          <w:szCs w:val="24"/>
        </w:rPr>
        <w:t>одержание учебного предмета с примерным распределением учебных часов по разделам кур</w:t>
      </w:r>
      <w:r>
        <w:rPr>
          <w:rFonts w:ascii="Times New Roman" w:hAnsi="Times New Roman" w:cs="Times New Roman"/>
          <w:sz w:val="24"/>
          <w:szCs w:val="24"/>
        </w:rPr>
        <w:t>са и содержанием разделов и тем</w:t>
      </w:r>
    </w:p>
    <w:p w:rsidR="005E6673" w:rsidRDefault="005E6673" w:rsidP="005E667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5E6673">
        <w:rPr>
          <w:rFonts w:ascii="Times New Roman" w:hAnsi="Times New Roman" w:cs="Times New Roman"/>
          <w:sz w:val="24"/>
          <w:szCs w:val="24"/>
        </w:rPr>
        <w:t xml:space="preserve">алендарное планирование курса </w:t>
      </w:r>
    </w:p>
    <w:p w:rsidR="00EB05DB" w:rsidRDefault="00EB05DB" w:rsidP="00EB05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E6673">
        <w:rPr>
          <w:rFonts w:ascii="Times New Roman" w:hAnsi="Times New Roman" w:cs="Times New Roman"/>
          <w:sz w:val="24"/>
          <w:szCs w:val="24"/>
        </w:rPr>
        <w:t>екомендуем</w:t>
      </w:r>
      <w:r w:rsidR="006C0138">
        <w:rPr>
          <w:rFonts w:ascii="Times New Roman" w:hAnsi="Times New Roman" w:cs="Times New Roman"/>
          <w:sz w:val="24"/>
          <w:szCs w:val="24"/>
        </w:rPr>
        <w:t>ый перечень практических работ</w:t>
      </w:r>
    </w:p>
    <w:p w:rsidR="00602F5C" w:rsidRDefault="00602F5C" w:rsidP="00EB05DB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Географическая номенклатура </w:t>
      </w:r>
    </w:p>
    <w:p w:rsidR="00EB05DB" w:rsidRDefault="00EB05DB" w:rsidP="00EB05D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E6673" w:rsidRPr="005E6673" w:rsidRDefault="005E6673" w:rsidP="005E6673">
      <w:pPr>
        <w:ind w:left="360"/>
        <w:rPr>
          <w:rFonts w:ascii="Times New Roman" w:hAnsi="Times New Roman" w:cs="Times New Roman"/>
          <w:sz w:val="24"/>
          <w:szCs w:val="24"/>
        </w:rPr>
      </w:pPr>
      <w:r w:rsidRPr="005E6673">
        <w:rPr>
          <w:rFonts w:ascii="Times New Roman" w:hAnsi="Times New Roman" w:cs="Times New Roman"/>
          <w:sz w:val="24"/>
          <w:szCs w:val="24"/>
        </w:rPr>
        <w:t xml:space="preserve">Приложением к рабочей программе </w:t>
      </w:r>
      <w:r w:rsidR="00E46B83">
        <w:rPr>
          <w:rFonts w:ascii="Times New Roman" w:hAnsi="Times New Roman" w:cs="Times New Roman"/>
          <w:sz w:val="24"/>
          <w:szCs w:val="24"/>
        </w:rPr>
        <w:t>является поурочное</w:t>
      </w:r>
      <w:r w:rsidRPr="005E6673">
        <w:rPr>
          <w:rFonts w:ascii="Times New Roman" w:hAnsi="Times New Roman" w:cs="Times New Roman"/>
          <w:sz w:val="24"/>
          <w:szCs w:val="24"/>
        </w:rPr>
        <w:t xml:space="preserve"> </w:t>
      </w:r>
      <w:r w:rsidR="00E46B83">
        <w:rPr>
          <w:rFonts w:ascii="Times New Roman" w:hAnsi="Times New Roman" w:cs="Times New Roman"/>
          <w:sz w:val="24"/>
          <w:szCs w:val="24"/>
        </w:rPr>
        <w:t xml:space="preserve">тематическое </w:t>
      </w:r>
      <w:r w:rsidRPr="005E6673">
        <w:rPr>
          <w:rFonts w:ascii="Times New Roman" w:hAnsi="Times New Roman" w:cs="Times New Roman"/>
          <w:sz w:val="24"/>
          <w:szCs w:val="24"/>
        </w:rPr>
        <w:t>планирование</w:t>
      </w:r>
      <w:r w:rsidR="00E46B83">
        <w:rPr>
          <w:rFonts w:ascii="Times New Roman" w:hAnsi="Times New Roman" w:cs="Times New Roman"/>
          <w:sz w:val="24"/>
          <w:szCs w:val="24"/>
        </w:rPr>
        <w:t xml:space="preserve"> по курсу «Геогр</w:t>
      </w:r>
      <w:r w:rsidR="00E34EB8">
        <w:rPr>
          <w:rFonts w:ascii="Times New Roman" w:hAnsi="Times New Roman" w:cs="Times New Roman"/>
          <w:sz w:val="24"/>
          <w:szCs w:val="24"/>
        </w:rPr>
        <w:t xml:space="preserve">афия» 9  </w:t>
      </w:r>
    </w:p>
    <w:p w:rsidR="005E6673" w:rsidRPr="00E34EB8" w:rsidRDefault="005E6673" w:rsidP="00584548">
      <w:pPr>
        <w:rPr>
          <w:rFonts w:ascii="Times New Roman" w:hAnsi="Times New Roman" w:cs="Times New Roman"/>
          <w:sz w:val="24"/>
          <w:szCs w:val="24"/>
        </w:rPr>
      </w:pPr>
    </w:p>
    <w:p w:rsidR="00A872A1" w:rsidRPr="00E34EB8" w:rsidRDefault="00E46B83" w:rsidP="00BB7A2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4"/>
        </w:rPr>
      </w:pPr>
      <w:r w:rsidRPr="00E34EB8">
        <w:rPr>
          <w:rFonts w:ascii="Times New Roman" w:hAnsi="Times New Roman" w:cs="Times New Roman"/>
          <w:sz w:val="28"/>
          <w:szCs w:val="24"/>
        </w:rPr>
        <w:t>ПОЯСНИТЕЛЬНАЯ ЗАПИСКА</w:t>
      </w:r>
    </w:p>
    <w:p w:rsidR="00584548" w:rsidRPr="00584548" w:rsidRDefault="00FF0B1F" w:rsidP="00FF0B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84548" w:rsidRPr="00584548">
        <w:rPr>
          <w:rFonts w:ascii="Times New Roman" w:hAnsi="Times New Roman" w:cs="Times New Roman"/>
          <w:sz w:val="24"/>
          <w:szCs w:val="24"/>
        </w:rPr>
        <w:t>Рабочая программа по географии линии учебников издательс</w:t>
      </w:r>
      <w:r w:rsidR="00A872A1">
        <w:rPr>
          <w:rFonts w:ascii="Times New Roman" w:hAnsi="Times New Roman" w:cs="Times New Roman"/>
          <w:sz w:val="24"/>
          <w:szCs w:val="24"/>
        </w:rPr>
        <w:t>тва «Русское сло</w:t>
      </w:r>
      <w:r w:rsidR="005E6673">
        <w:rPr>
          <w:rFonts w:ascii="Times New Roman" w:hAnsi="Times New Roman" w:cs="Times New Roman"/>
          <w:sz w:val="24"/>
          <w:szCs w:val="24"/>
        </w:rPr>
        <w:t>во» разработана</w:t>
      </w:r>
      <w:r w:rsidR="00584548" w:rsidRPr="00584548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основного общего образования. Структуризация представленной программы и учебников осуществлена в соответствии с учебным планом</w:t>
      </w:r>
      <w:r w:rsidR="006A0EAD">
        <w:rPr>
          <w:rFonts w:ascii="Times New Roman" w:hAnsi="Times New Roman" w:cs="Times New Roman"/>
          <w:sz w:val="24"/>
          <w:szCs w:val="24"/>
        </w:rPr>
        <w:t xml:space="preserve"> «НОУ ООШ КВАНТ</w:t>
      </w:r>
      <w:r w:rsidR="00A872A1">
        <w:rPr>
          <w:rFonts w:ascii="Times New Roman" w:hAnsi="Times New Roman" w:cs="Times New Roman"/>
          <w:sz w:val="24"/>
          <w:szCs w:val="24"/>
        </w:rPr>
        <w:t xml:space="preserve">» </w:t>
      </w:r>
      <w:r w:rsidR="006A0EAD">
        <w:rPr>
          <w:rFonts w:ascii="Times New Roman" w:hAnsi="Times New Roman" w:cs="Times New Roman"/>
          <w:sz w:val="24"/>
          <w:szCs w:val="24"/>
        </w:rPr>
        <w:t>(по одному учебному часу</w:t>
      </w:r>
      <w:r w:rsidR="00584548" w:rsidRPr="00584548">
        <w:rPr>
          <w:rFonts w:ascii="Times New Roman" w:hAnsi="Times New Roman" w:cs="Times New Roman"/>
          <w:sz w:val="24"/>
          <w:szCs w:val="24"/>
        </w:rPr>
        <w:t xml:space="preserve"> в неделю в 5—6 классах, по два учебных часа в неделю в 7—9 классах).</w:t>
      </w:r>
    </w:p>
    <w:p w:rsidR="00FF0B1F" w:rsidRDefault="00584548" w:rsidP="00FF0B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</w:t>
      </w:r>
      <w:r w:rsidR="00FF0B1F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84548">
        <w:rPr>
          <w:rFonts w:ascii="Times New Roman" w:hAnsi="Times New Roman" w:cs="Times New Roman"/>
          <w:sz w:val="24"/>
          <w:szCs w:val="24"/>
        </w:rPr>
        <w:t xml:space="preserve">Рабочая программа полностью реализует идеи ФГОС. Содержание основного общего образования по географии отражает комплексный подход к изучению географической среды в целом и её пространственной дифференциации в условиях разных территорий и акваторий Земли. В основу содержания учебного предмета положено изучение географической среды для жизни и деятельности человека и общества. </w:t>
      </w:r>
      <w:r w:rsidR="00FF0B1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34EB8" w:rsidRDefault="00FF0B1F" w:rsidP="00FF0B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34EB8" w:rsidRPr="00584548">
        <w:rPr>
          <w:rFonts w:ascii="Times New Roman" w:hAnsi="Times New Roman" w:cs="Times New Roman"/>
          <w:sz w:val="24"/>
          <w:szCs w:val="24"/>
        </w:rPr>
        <w:t>Глобальные цели географического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потоков, изменением характера и способов общения и социальных взаимодействий. Помимо этого глобальные цели формулируются с учётом рассмотрения географического образования как компонента системы образования в целом, поэтому они являются наиболее общими и социально значимыми.</w:t>
      </w:r>
      <w:r w:rsidR="00E34E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4EB8" w:rsidRPr="00EB05DB" w:rsidRDefault="00E34EB8" w:rsidP="00FF0B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05DB">
        <w:rPr>
          <w:rFonts w:ascii="Times New Roman" w:hAnsi="Times New Roman" w:cs="Times New Roman"/>
          <w:b/>
          <w:sz w:val="24"/>
          <w:szCs w:val="24"/>
        </w:rPr>
        <w:t xml:space="preserve">Глобальные цели географического образования: </w:t>
      </w:r>
    </w:p>
    <w:p w:rsidR="00E34EB8" w:rsidRDefault="00E34EB8" w:rsidP="00FF0B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• социализация обучаемых как вхождение в мир культуры и социальных отношений, обеспечивающее включение обучающихся в ту или иную группу или общность — носителей её норм, ценностей, ориентаций, осваиваемых в процессе знакомства с природой, населением и хозяйством; </w:t>
      </w:r>
    </w:p>
    <w:p w:rsidR="00E34EB8" w:rsidRDefault="00E34EB8" w:rsidP="00FF0B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• приобщение к познавательной культуре как системе познавательных (научных) ценностей, накопленных обществом в сфере географической науки. </w:t>
      </w:r>
    </w:p>
    <w:p w:rsidR="005B7087" w:rsidRPr="00A872A1" w:rsidRDefault="00584548" w:rsidP="00FF0B1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872A1">
        <w:rPr>
          <w:rFonts w:ascii="Times New Roman" w:hAnsi="Times New Roman" w:cs="Times New Roman"/>
          <w:b/>
          <w:sz w:val="24"/>
          <w:szCs w:val="24"/>
        </w:rPr>
        <w:t xml:space="preserve">Основные цели изучения географии в школе: </w:t>
      </w:r>
    </w:p>
    <w:p w:rsidR="005B7087" w:rsidRDefault="00584548" w:rsidP="00FF0B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• познание на конкретных примерах многообразия современного географического пространства на разных его уровнях (от локального до глобального), что позволяет сформировать географическую картину мира; </w:t>
      </w:r>
    </w:p>
    <w:p w:rsidR="005B7087" w:rsidRDefault="00584548" w:rsidP="00FF0B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lastRenderedPageBreak/>
        <w:t xml:space="preserve">• познание характера, сущности и динамики главных природных, экологических, социально-экономических, социальных, геополитических и иных процессов, происходящих в географическом пространстве России и мира; </w:t>
      </w:r>
    </w:p>
    <w:p w:rsidR="005B7087" w:rsidRDefault="00584548" w:rsidP="00FF0B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• понимание главных особенностей взаимодействия природы и общества на современном этапе его развития, значения охраны окружающей среды, рационального природопользования и осуществления стратегии устойчивого развития в масштабах России и мира; </w:t>
      </w:r>
    </w:p>
    <w:p w:rsidR="005B7087" w:rsidRDefault="00584548" w:rsidP="00FF0B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• понимание закономерностей размещения населения и территориальной организации хозяйства в связи с природными, социально-экономическими и экологическими факторами, зависимости проблем адаптации и здоровья человека от географических условий проживания; </w:t>
      </w:r>
    </w:p>
    <w:p w:rsidR="005B7087" w:rsidRDefault="00584548" w:rsidP="00FF0B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• глубокое и всестороннее изучение географии России, включая её геополитическое положение, природу, население, хозяйство, регионы, особенности природопользования в их взаимозависимости.</w:t>
      </w:r>
    </w:p>
    <w:p w:rsidR="005B7087" w:rsidRDefault="00584548" w:rsidP="00FF0B1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</w:t>
      </w:r>
      <w:r w:rsidR="00FF0B1F">
        <w:rPr>
          <w:rFonts w:ascii="Times New Roman" w:hAnsi="Times New Roman" w:cs="Times New Roman"/>
          <w:sz w:val="24"/>
          <w:szCs w:val="24"/>
        </w:rPr>
        <w:t xml:space="preserve">       </w:t>
      </w:r>
      <w:r w:rsidRPr="00584548">
        <w:rPr>
          <w:rFonts w:ascii="Times New Roman" w:hAnsi="Times New Roman" w:cs="Times New Roman"/>
          <w:sz w:val="24"/>
          <w:szCs w:val="24"/>
        </w:rPr>
        <w:t>Содержание географического образования в основной школе формирует у школьников знания основ географического пространства на местном, региональном и глобальном уровнях, а также умения правильно ориентироваться в пространстве. В этой связи рабочая про</w:t>
      </w:r>
      <w:r w:rsidR="00E210F4">
        <w:rPr>
          <w:rFonts w:ascii="Times New Roman" w:hAnsi="Times New Roman" w:cs="Times New Roman"/>
          <w:sz w:val="24"/>
          <w:szCs w:val="24"/>
        </w:rPr>
        <w:t>грамма содержит региональный компонент</w:t>
      </w:r>
      <w:r w:rsidRPr="00584548">
        <w:rPr>
          <w:rFonts w:ascii="Times New Roman" w:hAnsi="Times New Roman" w:cs="Times New Roman"/>
          <w:sz w:val="24"/>
          <w:szCs w:val="24"/>
        </w:rPr>
        <w:t xml:space="preserve"> по</w:t>
      </w:r>
      <w:r w:rsidR="00E210F4">
        <w:rPr>
          <w:rFonts w:ascii="Times New Roman" w:hAnsi="Times New Roman" w:cs="Times New Roman"/>
          <w:sz w:val="24"/>
          <w:szCs w:val="24"/>
        </w:rPr>
        <w:t xml:space="preserve"> географии своего края.  И</w:t>
      </w:r>
      <w:r w:rsidRPr="00584548">
        <w:rPr>
          <w:rFonts w:ascii="Times New Roman" w:hAnsi="Times New Roman" w:cs="Times New Roman"/>
          <w:sz w:val="24"/>
          <w:szCs w:val="24"/>
        </w:rPr>
        <w:t xml:space="preserve">зучение малой родины, её географических особенностей, активная и осознанная познавательная, творческая и практическая деятельность обучающихся в окружающей среде являются необходимыми условиями изучения географии своей страны в целом. </w:t>
      </w:r>
    </w:p>
    <w:p w:rsidR="005B7087" w:rsidRDefault="00FF0B1F" w:rsidP="00FF0B1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34EB8">
        <w:rPr>
          <w:rFonts w:ascii="Times New Roman" w:hAnsi="Times New Roman" w:cs="Times New Roman"/>
          <w:sz w:val="24"/>
          <w:szCs w:val="24"/>
        </w:rPr>
        <w:t>География России включает к</w:t>
      </w:r>
      <w:r w:rsidR="00584548" w:rsidRPr="00584548">
        <w:rPr>
          <w:rFonts w:ascii="Times New Roman" w:hAnsi="Times New Roman" w:cs="Times New Roman"/>
          <w:sz w:val="24"/>
          <w:szCs w:val="24"/>
        </w:rPr>
        <w:t>урс «Физическая география России»</w:t>
      </w:r>
      <w:r w:rsidR="00E34EB8">
        <w:rPr>
          <w:rFonts w:ascii="Times New Roman" w:hAnsi="Times New Roman" w:cs="Times New Roman"/>
          <w:sz w:val="24"/>
          <w:szCs w:val="24"/>
        </w:rPr>
        <w:t>, который</w:t>
      </w:r>
      <w:r w:rsidR="00584548" w:rsidRPr="00584548">
        <w:rPr>
          <w:rFonts w:ascii="Times New Roman" w:hAnsi="Times New Roman" w:cs="Times New Roman"/>
          <w:sz w:val="24"/>
          <w:szCs w:val="24"/>
        </w:rPr>
        <w:t xml:space="preserve"> посвящён изучению природы России</w:t>
      </w:r>
      <w:r w:rsidR="00E34EB8">
        <w:rPr>
          <w:rFonts w:ascii="Times New Roman" w:hAnsi="Times New Roman" w:cs="Times New Roman"/>
          <w:sz w:val="24"/>
          <w:szCs w:val="24"/>
        </w:rPr>
        <w:t xml:space="preserve"> и изучается в 8 классе</w:t>
      </w:r>
      <w:r w:rsidR="00584548" w:rsidRPr="00584548">
        <w:rPr>
          <w:rFonts w:ascii="Times New Roman" w:hAnsi="Times New Roman" w:cs="Times New Roman"/>
          <w:sz w:val="24"/>
          <w:szCs w:val="24"/>
        </w:rPr>
        <w:t xml:space="preserve">. Разделы курса знакомят обучающихся с особенностями источников географической информации, с положением территории России на карте мира, с особенностями освоения и изучения территории страны, с особенностями природы, с крупными природными районами. В </w:t>
      </w:r>
      <w:r w:rsidR="00EB05DB">
        <w:rPr>
          <w:rFonts w:ascii="Times New Roman" w:hAnsi="Times New Roman" w:cs="Times New Roman"/>
          <w:sz w:val="24"/>
          <w:szCs w:val="24"/>
        </w:rPr>
        <w:t xml:space="preserve">9 классе изучается </w:t>
      </w:r>
      <w:r w:rsidR="00584548" w:rsidRPr="00584548">
        <w:rPr>
          <w:rFonts w:ascii="Times New Roman" w:hAnsi="Times New Roman" w:cs="Times New Roman"/>
          <w:sz w:val="24"/>
          <w:szCs w:val="24"/>
        </w:rPr>
        <w:t>курсе «Население и хозяйство России»</w:t>
      </w:r>
      <w:r>
        <w:rPr>
          <w:rFonts w:ascii="Times New Roman" w:hAnsi="Times New Roman" w:cs="Times New Roman"/>
          <w:sz w:val="24"/>
          <w:szCs w:val="24"/>
        </w:rPr>
        <w:t>, в</w:t>
      </w:r>
      <w:r w:rsidR="00EB05DB">
        <w:rPr>
          <w:rFonts w:ascii="Times New Roman" w:hAnsi="Times New Roman" w:cs="Times New Roman"/>
          <w:sz w:val="24"/>
          <w:szCs w:val="24"/>
        </w:rPr>
        <w:t xml:space="preserve"> котором</w:t>
      </w:r>
      <w:r w:rsidR="00584548" w:rsidRPr="00584548">
        <w:rPr>
          <w:rFonts w:ascii="Times New Roman" w:hAnsi="Times New Roman" w:cs="Times New Roman"/>
          <w:sz w:val="24"/>
          <w:szCs w:val="24"/>
        </w:rPr>
        <w:t xml:space="preserve"> происходит знакомство обучающихся с развитием и территориальной организацией населения и хозяйства Российской Федерации. Разд</w:t>
      </w:r>
      <w:r w:rsidR="00EB05DB">
        <w:rPr>
          <w:rFonts w:ascii="Times New Roman" w:hAnsi="Times New Roman" w:cs="Times New Roman"/>
          <w:sz w:val="24"/>
          <w:szCs w:val="24"/>
        </w:rPr>
        <w:t>елы курса раскрывают</w:t>
      </w:r>
      <w:r w:rsidR="00584548" w:rsidRPr="00584548">
        <w:rPr>
          <w:rFonts w:ascii="Times New Roman" w:hAnsi="Times New Roman" w:cs="Times New Roman"/>
          <w:sz w:val="24"/>
          <w:szCs w:val="24"/>
        </w:rPr>
        <w:t xml:space="preserve"> специфику географического положения нашей страны, взаимодействие природы и общества, специфику населения, отраслевую структуру хозяйства страны, а также особенности крупных природно</w:t>
      </w:r>
      <w:r w:rsidR="00EB05DB">
        <w:rPr>
          <w:rFonts w:ascii="Times New Roman" w:hAnsi="Times New Roman" w:cs="Times New Roman"/>
          <w:sz w:val="24"/>
          <w:szCs w:val="24"/>
        </w:rPr>
        <w:t>-</w:t>
      </w:r>
      <w:r w:rsidR="00584548" w:rsidRPr="00584548">
        <w:rPr>
          <w:rFonts w:ascii="Times New Roman" w:hAnsi="Times New Roman" w:cs="Times New Roman"/>
          <w:sz w:val="24"/>
          <w:szCs w:val="24"/>
        </w:rPr>
        <w:t xml:space="preserve">хозяйственных регионов. </w:t>
      </w:r>
    </w:p>
    <w:p w:rsidR="00FF0B1F" w:rsidRDefault="00FF0B1F" w:rsidP="00584548">
      <w:pPr>
        <w:rPr>
          <w:rFonts w:ascii="Times New Roman" w:hAnsi="Times New Roman" w:cs="Times New Roman"/>
          <w:b/>
          <w:sz w:val="24"/>
          <w:szCs w:val="24"/>
        </w:rPr>
      </w:pPr>
    </w:p>
    <w:p w:rsidR="000B5907" w:rsidRPr="00825336" w:rsidRDefault="00584548" w:rsidP="00584548">
      <w:pPr>
        <w:rPr>
          <w:rFonts w:ascii="Times New Roman" w:hAnsi="Times New Roman" w:cs="Times New Roman"/>
          <w:b/>
          <w:sz w:val="24"/>
          <w:szCs w:val="24"/>
        </w:rPr>
      </w:pPr>
      <w:r w:rsidRPr="00825336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освоения основной образовательной программы основного общего образования: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6709AF">
        <w:rPr>
          <w:rFonts w:ascii="Times New Roman" w:hAnsi="Times New Roman" w:cs="Times New Roman"/>
          <w:b/>
          <w:sz w:val="24"/>
          <w:szCs w:val="24"/>
        </w:rPr>
        <w:t xml:space="preserve">Личностные результаты </w:t>
      </w:r>
      <w:r w:rsidRPr="00584548">
        <w:rPr>
          <w:rFonts w:ascii="Times New Roman" w:hAnsi="Times New Roman" w:cs="Times New Roman"/>
          <w:sz w:val="24"/>
          <w:szCs w:val="24"/>
        </w:rPr>
        <w:t xml:space="preserve">освоения основной образовательной программы основного общего образования должны отражать: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1) воспитание российской гражданской идентичности: патриотизма, уважения к Отечеству,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lastRenderedPageBreak/>
        <w:t xml:space="preserve">2) формирование ответственного отношения к учению, готовности </w:t>
      </w:r>
      <w:proofErr w:type="gramStart"/>
      <w:r w:rsidRPr="00584548">
        <w:rPr>
          <w:rFonts w:ascii="Times New Roman" w:hAnsi="Times New Roman" w:cs="Times New Roman"/>
          <w:sz w:val="24"/>
          <w:szCs w:val="24"/>
        </w:rPr>
        <w:t>и</w:t>
      </w:r>
      <w:r w:rsidR="00AB6129">
        <w:rPr>
          <w:rFonts w:ascii="Times New Roman" w:hAnsi="Times New Roman" w:cs="Times New Roman"/>
          <w:sz w:val="24"/>
          <w:szCs w:val="24"/>
        </w:rPr>
        <w:t xml:space="preserve"> </w:t>
      </w:r>
      <w:r w:rsidRPr="00584548">
        <w:rPr>
          <w:rFonts w:ascii="Times New Roman" w:hAnsi="Times New Roman" w:cs="Times New Roman"/>
          <w:sz w:val="24"/>
          <w:szCs w:val="24"/>
        </w:rPr>
        <w:t xml:space="preserve"> способности</w:t>
      </w:r>
      <w:proofErr w:type="gramEnd"/>
      <w:r w:rsidRPr="00584548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584548" w:rsidRPr="0058454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6709A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709AF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584548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основного общего образования должны отражать: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lastRenderedPageBreak/>
        <w:t>1)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584548" w:rsidRPr="0058454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2) умение самостоятельно планировать пути достижения целей, в том числе альтернативные, осознанно выбирать наиболее эффективные способы решения </w:t>
      </w:r>
      <w:r w:rsidR="000B5907">
        <w:rPr>
          <w:rFonts w:ascii="Times New Roman" w:hAnsi="Times New Roman" w:cs="Times New Roman"/>
          <w:sz w:val="24"/>
          <w:szCs w:val="24"/>
        </w:rPr>
        <w:t>учебных и познавательных задач;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4) умение оценивать правильность выполнения учебной задачи, собственные возможности её решения;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5) владение основами самоконтроля, самооценки, принятия решений и осуществления осознанного выбора в учебной и познавательной деятельности;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7) умение создавать, применять и преобразовывать знаки и символы, модели и схемы для решения учебных и познавательных задач;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8) смысловое чтение;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11) формирование и развитие компетентности в области использования информационно-коммуникационных технологий (далее ИКТ-компетенции); </w:t>
      </w:r>
    </w:p>
    <w:p w:rsidR="00584548" w:rsidRPr="0058454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0B5907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584548">
        <w:rPr>
          <w:rFonts w:ascii="Times New Roman" w:hAnsi="Times New Roman" w:cs="Times New Roman"/>
          <w:sz w:val="24"/>
          <w:szCs w:val="24"/>
        </w:rPr>
        <w:t xml:space="preserve"> освоения основной образовательной программы основного общего образования должны отражать: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lastRenderedPageBreak/>
        <w:t xml:space="preserve"> 1) формирование представлений о географии, её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2)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нём;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3)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4)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5) овладение основами картографической грамотности и использования географической карты как одного из языков международного общения;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6) овладение основными навыками нахождения, использования и презентации географической информации; </w:t>
      </w:r>
    </w:p>
    <w:p w:rsidR="000B590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7) формирование умений и навыков использования разнообразных географических знаний в повседневной жизни для объяснения и оценки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584548" w:rsidRPr="0058454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8) формирование представлений об особенностях деятельности людей, ведущей к возникновению и развитию или решению экологических проблем на различных территориях и в акваториях; умений и навыков безопасного и экологически целесообразног</w:t>
      </w:r>
      <w:r w:rsidR="000B5907">
        <w:rPr>
          <w:rFonts w:ascii="Times New Roman" w:hAnsi="Times New Roman" w:cs="Times New Roman"/>
          <w:sz w:val="24"/>
          <w:szCs w:val="24"/>
        </w:rPr>
        <w:t>о поведения в окружающей среде.</w:t>
      </w:r>
    </w:p>
    <w:p w:rsidR="00BB7A2E" w:rsidRPr="00825336" w:rsidRDefault="00BB7A2E" w:rsidP="00584548">
      <w:pPr>
        <w:rPr>
          <w:rFonts w:ascii="Times New Roman" w:hAnsi="Times New Roman" w:cs="Times New Roman"/>
          <w:b/>
          <w:sz w:val="24"/>
          <w:szCs w:val="24"/>
        </w:rPr>
      </w:pPr>
      <w:r w:rsidRPr="00825336">
        <w:rPr>
          <w:rFonts w:ascii="Times New Roman" w:hAnsi="Times New Roman" w:cs="Times New Roman"/>
          <w:b/>
          <w:sz w:val="24"/>
          <w:szCs w:val="24"/>
        </w:rPr>
        <w:t xml:space="preserve">В изучении курса География населения и хозяйственной деятельности </w:t>
      </w:r>
      <w:proofErr w:type="gramStart"/>
      <w:r w:rsidRPr="00825336">
        <w:rPr>
          <w:rFonts w:ascii="Times New Roman" w:hAnsi="Times New Roman" w:cs="Times New Roman"/>
          <w:b/>
          <w:sz w:val="24"/>
          <w:szCs w:val="24"/>
        </w:rPr>
        <w:t>Рос</w:t>
      </w:r>
      <w:r w:rsidR="006A0EAD">
        <w:rPr>
          <w:rFonts w:ascii="Times New Roman" w:hAnsi="Times New Roman" w:cs="Times New Roman"/>
          <w:b/>
          <w:sz w:val="24"/>
          <w:szCs w:val="24"/>
        </w:rPr>
        <w:t>с</w:t>
      </w:r>
      <w:r w:rsidRPr="00825336">
        <w:rPr>
          <w:rFonts w:ascii="Times New Roman" w:hAnsi="Times New Roman" w:cs="Times New Roman"/>
          <w:b/>
          <w:sz w:val="24"/>
          <w:szCs w:val="24"/>
        </w:rPr>
        <w:t>ии  используется</w:t>
      </w:r>
      <w:proofErr w:type="gramEnd"/>
      <w:r w:rsidRPr="00825336">
        <w:rPr>
          <w:rFonts w:ascii="Times New Roman" w:hAnsi="Times New Roman" w:cs="Times New Roman"/>
          <w:b/>
          <w:sz w:val="24"/>
          <w:szCs w:val="24"/>
        </w:rPr>
        <w:t xml:space="preserve"> УМК</w:t>
      </w:r>
      <w:r w:rsidR="006C0138" w:rsidRPr="00825336">
        <w:rPr>
          <w:rFonts w:ascii="Times New Roman" w:hAnsi="Times New Roman" w:cs="Times New Roman"/>
          <w:b/>
          <w:sz w:val="24"/>
          <w:szCs w:val="24"/>
        </w:rPr>
        <w:t>:</w:t>
      </w:r>
    </w:p>
    <w:p w:rsidR="004E7D7E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1. Программа курса «География. 5—9 классы» / авт.-сост. Е.М.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7D7E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Е.М., Алексеевский Н.И., Клюев Н.Н. География. Население и хозяйство России: учебник для 9 класса общеобразовательных организаций. </w:t>
      </w:r>
    </w:p>
    <w:p w:rsidR="004E7D7E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3. Банников С.В., Жукова С.В. Методические рекомендации к учебнику Е.М.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>, Н.И. Алексеевского, Н.Н. Клюева «География» для 9 класса общеобразовательных организаций.</w:t>
      </w:r>
    </w:p>
    <w:p w:rsidR="004E7D7E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lastRenderedPageBreak/>
        <w:t xml:space="preserve"> 4.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Е.М.,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Е.Е. Рабочая тетрадь по географии к учебнику Е.М.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>, Н.И. Алексеевского, Н.Н. Клюева «География» для 9 класса общеобразовательных организаций.</w:t>
      </w:r>
      <w:r w:rsidR="00F574EA">
        <w:rPr>
          <w:rFonts w:ascii="Times New Roman" w:hAnsi="Times New Roman" w:cs="Times New Roman"/>
          <w:sz w:val="24"/>
          <w:szCs w:val="24"/>
        </w:rPr>
        <w:t xml:space="preserve"> 1 и 2 части</w:t>
      </w:r>
    </w:p>
    <w:p w:rsidR="004E7D7E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5. Банников С.В., Молодцов Д.В. Тетрадь-практикум по географии к учебнику Е.М.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>, Н.И. Алексеевского, Н.Н. Клюева «География» для 9 класса общеобразовательных организаций.</w:t>
      </w:r>
    </w:p>
    <w:p w:rsidR="004E7D7E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6. Банников С.В. Текущий и итоговый контроль по курсу «География. Население и хозяйство России. 9 класс»: контрольно-измерительные материалы». </w:t>
      </w:r>
    </w:p>
    <w:p w:rsidR="004E7D7E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7. Атлас «География. География России. 8—9 классы» / авт.-сост. С.В. Банников, Е.М.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Н.Н. Клюев. </w:t>
      </w:r>
    </w:p>
    <w:p w:rsidR="00584548" w:rsidRPr="0058454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8. Контурные карты «География. Физическая география России. 9 класс» / авт.-сост. С.В. Банников, Е.М.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Домогацких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>.</w:t>
      </w:r>
    </w:p>
    <w:p w:rsidR="00584548" w:rsidRPr="00825336" w:rsidRDefault="00A872A1" w:rsidP="00584548">
      <w:pPr>
        <w:rPr>
          <w:rFonts w:ascii="Times New Roman" w:hAnsi="Times New Roman" w:cs="Times New Roman"/>
          <w:sz w:val="24"/>
          <w:szCs w:val="24"/>
        </w:rPr>
      </w:pPr>
      <w:r w:rsidRPr="006A0EAD">
        <w:rPr>
          <w:rFonts w:ascii="Times New Roman" w:hAnsi="Times New Roman" w:cs="Times New Roman"/>
          <w:b/>
          <w:sz w:val="24"/>
          <w:szCs w:val="24"/>
        </w:rPr>
        <w:t>Количество часов: 68</w:t>
      </w:r>
      <w:r w:rsidR="00584548" w:rsidRPr="006A0EAD">
        <w:rPr>
          <w:rFonts w:ascii="Times New Roman" w:hAnsi="Times New Roman" w:cs="Times New Roman"/>
          <w:b/>
          <w:sz w:val="24"/>
          <w:szCs w:val="24"/>
        </w:rPr>
        <w:t>, в неделю — 2 часа</w:t>
      </w:r>
      <w:r w:rsidR="00584548" w:rsidRPr="00825336">
        <w:rPr>
          <w:rFonts w:ascii="Times New Roman" w:hAnsi="Times New Roman" w:cs="Times New Roman"/>
          <w:sz w:val="24"/>
          <w:szCs w:val="24"/>
        </w:rPr>
        <w:t>.</w:t>
      </w:r>
    </w:p>
    <w:p w:rsidR="00602F5C" w:rsidRPr="00FF0B1F" w:rsidRDefault="00602F5C" w:rsidP="00584548">
      <w:pPr>
        <w:rPr>
          <w:rFonts w:ascii="Times New Roman" w:hAnsi="Times New Roman" w:cs="Times New Roman"/>
          <w:b/>
          <w:sz w:val="24"/>
          <w:szCs w:val="24"/>
        </w:rPr>
      </w:pPr>
    </w:p>
    <w:p w:rsidR="004E7D7E" w:rsidRPr="00FF0B1F" w:rsidRDefault="00BB7A2E" w:rsidP="00584548">
      <w:pPr>
        <w:rPr>
          <w:rFonts w:ascii="Times New Roman" w:hAnsi="Times New Roman" w:cs="Times New Roman"/>
          <w:b/>
          <w:sz w:val="24"/>
          <w:szCs w:val="24"/>
        </w:rPr>
      </w:pPr>
      <w:r w:rsidRPr="00FF0B1F">
        <w:rPr>
          <w:rFonts w:ascii="Times New Roman" w:hAnsi="Times New Roman" w:cs="Times New Roman"/>
          <w:b/>
          <w:sz w:val="24"/>
          <w:szCs w:val="24"/>
        </w:rPr>
        <w:t>Предполагается выполнение п</w:t>
      </w:r>
      <w:r w:rsidR="00584548" w:rsidRPr="00FF0B1F">
        <w:rPr>
          <w:rFonts w:ascii="Times New Roman" w:hAnsi="Times New Roman" w:cs="Times New Roman"/>
          <w:b/>
          <w:sz w:val="24"/>
          <w:szCs w:val="24"/>
        </w:rPr>
        <w:t>рак</w:t>
      </w:r>
      <w:r w:rsidRPr="00FF0B1F">
        <w:rPr>
          <w:rFonts w:ascii="Times New Roman" w:hAnsi="Times New Roman" w:cs="Times New Roman"/>
          <w:b/>
          <w:sz w:val="24"/>
          <w:szCs w:val="24"/>
        </w:rPr>
        <w:t>тических работ:</w:t>
      </w:r>
      <w:r w:rsidR="00584548" w:rsidRPr="00FF0B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E7D7E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6A0EAD">
        <w:rPr>
          <w:rFonts w:ascii="Times New Roman" w:hAnsi="Times New Roman" w:cs="Times New Roman"/>
          <w:i/>
          <w:sz w:val="24"/>
          <w:szCs w:val="24"/>
        </w:rPr>
        <w:t>Обязате</w:t>
      </w:r>
      <w:r w:rsidR="000069EC" w:rsidRPr="006A0EAD">
        <w:rPr>
          <w:rFonts w:ascii="Times New Roman" w:hAnsi="Times New Roman" w:cs="Times New Roman"/>
          <w:i/>
          <w:sz w:val="24"/>
          <w:szCs w:val="24"/>
        </w:rPr>
        <w:t>льные практические работы</w:t>
      </w:r>
      <w:r w:rsidR="000069E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069EC" w:rsidRPr="006A0EAD">
        <w:rPr>
          <w:rFonts w:ascii="Times New Roman" w:hAnsi="Times New Roman" w:cs="Times New Roman"/>
          <w:i/>
          <w:sz w:val="24"/>
          <w:szCs w:val="24"/>
        </w:rPr>
        <w:t xml:space="preserve">— </w:t>
      </w:r>
      <w:proofErr w:type="gramStart"/>
      <w:r w:rsidR="000069EC" w:rsidRPr="006A0EAD">
        <w:rPr>
          <w:rFonts w:ascii="Times New Roman" w:hAnsi="Times New Roman" w:cs="Times New Roman"/>
          <w:i/>
          <w:sz w:val="24"/>
          <w:szCs w:val="24"/>
        </w:rPr>
        <w:t>22;</w:t>
      </w:r>
      <w:r w:rsidR="000069E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A674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A0EA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End"/>
      <w:r w:rsidRPr="00584548">
        <w:rPr>
          <w:rFonts w:ascii="Times New Roman" w:hAnsi="Times New Roman" w:cs="Times New Roman"/>
          <w:sz w:val="24"/>
          <w:szCs w:val="24"/>
        </w:rPr>
        <w:t>Необязательные практические работ</w:t>
      </w:r>
      <w:r w:rsidR="00FA674A">
        <w:rPr>
          <w:rFonts w:ascii="Times New Roman" w:hAnsi="Times New Roman" w:cs="Times New Roman"/>
          <w:sz w:val="24"/>
          <w:szCs w:val="24"/>
        </w:rPr>
        <w:t>ы — 70</w:t>
      </w:r>
      <w:r w:rsidRPr="005845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C0138" w:rsidRDefault="006C0138" w:rsidP="00BB7A2E">
      <w:pPr>
        <w:spacing w:after="0"/>
        <w:rPr>
          <w:rFonts w:ascii="Times New Roman" w:hAnsi="Times New Roman" w:cs="Times New Roman"/>
          <w:b/>
          <w:sz w:val="28"/>
          <w:szCs w:val="24"/>
        </w:rPr>
      </w:pPr>
    </w:p>
    <w:p w:rsidR="006C0138" w:rsidRPr="00AB6129" w:rsidRDefault="006C0138" w:rsidP="00BB7A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73257" w:rsidRPr="00AB6129" w:rsidRDefault="00B77465" w:rsidP="00BB7A2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B6129">
        <w:rPr>
          <w:rFonts w:ascii="Times New Roman" w:hAnsi="Times New Roman" w:cs="Times New Roman"/>
          <w:sz w:val="24"/>
          <w:szCs w:val="24"/>
        </w:rPr>
        <w:t>ПЛАНИРУЕМЫЕ  РЕЗУЛЬТАТЫ  КУ</w:t>
      </w:r>
      <w:r w:rsidR="00825336" w:rsidRPr="00AB6129">
        <w:rPr>
          <w:rFonts w:ascii="Times New Roman" w:hAnsi="Times New Roman" w:cs="Times New Roman"/>
          <w:sz w:val="24"/>
          <w:szCs w:val="24"/>
        </w:rPr>
        <w:t>РСА «ГЕОГРАФИЯ РОССИИ» (8-9 классы)</w:t>
      </w:r>
      <w:r w:rsidRPr="00AB61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3257" w:rsidRDefault="00273257" w:rsidP="00273257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Планируемые результаты, описывающие группу целей в отношении опорного материала, приводятся в блоках </w:t>
      </w:r>
      <w:r w:rsidRPr="000B5907">
        <w:rPr>
          <w:rFonts w:ascii="Times New Roman" w:hAnsi="Times New Roman" w:cs="Times New Roman"/>
          <w:b/>
          <w:sz w:val="24"/>
          <w:szCs w:val="24"/>
        </w:rPr>
        <w:t>«Выпускник научится».</w:t>
      </w:r>
      <w:r w:rsidRPr="00584548">
        <w:rPr>
          <w:rFonts w:ascii="Times New Roman" w:hAnsi="Times New Roman" w:cs="Times New Roman"/>
          <w:sz w:val="24"/>
          <w:szCs w:val="24"/>
        </w:rPr>
        <w:t xml:space="preserve"> В эту группу включается система таких знаний и учебных действий, которые, во-первых, принципиально необходимы для успешного обучения в основной школе, а затем и в старшей школе и, во-вторых, при наличии специальной целенаправленной работы учителя в принципе могут быть освоены подавляющим большинством учеников. Достижение планируемых результатов этой группы выносится на итоговую оценку, которая может осуществляться как в ходе освоения данной программы (с помощью текущих отметок), так и по итогам её освоения (с помощью итоговой работы). </w:t>
      </w:r>
    </w:p>
    <w:p w:rsidR="00273257" w:rsidRPr="00273257" w:rsidRDefault="00273257" w:rsidP="00273257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Планируемые результаты в отношении группы целей, характеризующие систему учебных действий в отношении знаний, умений, навыков, расширяющих и углубляющих опорную систему или выступающих как пропедевтика для дальнейшего изучения данного предмета, приводятся в блоках </w:t>
      </w:r>
      <w:r w:rsidRPr="00BA1FDB">
        <w:rPr>
          <w:rFonts w:ascii="Times New Roman" w:hAnsi="Times New Roman" w:cs="Times New Roman"/>
          <w:b/>
          <w:i/>
          <w:sz w:val="24"/>
          <w:szCs w:val="24"/>
        </w:rPr>
        <w:t>«Выпускник получит возможность научиться».</w:t>
      </w:r>
      <w:r w:rsidRPr="00584548">
        <w:rPr>
          <w:rFonts w:ascii="Times New Roman" w:hAnsi="Times New Roman" w:cs="Times New Roman"/>
          <w:sz w:val="24"/>
          <w:szCs w:val="24"/>
        </w:rPr>
        <w:t xml:space="preserve"> В каждом разделе программы учебного предмета такие результаты выделяются курсивом. В повседневной практике обучения эта группа целей не отрабатывается со всеми без исключения обучающимися. Частично задания, ориентированные на оценку достижения этой группы планируемых результатов, могут включаться в материалы итогового контроля.</w:t>
      </w:r>
    </w:p>
    <w:p w:rsidR="00FA674A" w:rsidRPr="00FA674A" w:rsidRDefault="00FA674A" w:rsidP="00FA674A">
      <w:pPr>
        <w:spacing w:after="0"/>
        <w:jc w:val="center"/>
        <w:rPr>
          <w:rFonts w:ascii="Times New Roman" w:hAnsi="Times New Roman" w:cs="Times New Roman"/>
          <w:sz w:val="28"/>
          <w:szCs w:val="24"/>
        </w:rPr>
      </w:pPr>
    </w:p>
    <w:p w:rsidR="00B014C8" w:rsidRPr="00B014C8" w:rsidRDefault="00584548" w:rsidP="00584548">
      <w:pPr>
        <w:rPr>
          <w:rFonts w:ascii="Times New Roman" w:hAnsi="Times New Roman" w:cs="Times New Roman"/>
          <w:b/>
          <w:sz w:val="24"/>
          <w:szCs w:val="24"/>
        </w:rPr>
      </w:pPr>
      <w:r w:rsidRPr="00B014C8">
        <w:rPr>
          <w:rFonts w:ascii="Times New Roman" w:hAnsi="Times New Roman" w:cs="Times New Roman"/>
          <w:b/>
          <w:sz w:val="24"/>
          <w:szCs w:val="24"/>
        </w:rPr>
        <w:t xml:space="preserve">Особенности географического положения России </w:t>
      </w:r>
    </w:p>
    <w:p w:rsidR="00B014C8" w:rsidRPr="00B014C8" w:rsidRDefault="00584548" w:rsidP="00584548">
      <w:pPr>
        <w:rPr>
          <w:rFonts w:ascii="Times New Roman" w:hAnsi="Times New Roman" w:cs="Times New Roman"/>
          <w:b/>
          <w:sz w:val="24"/>
          <w:szCs w:val="24"/>
        </w:rPr>
      </w:pPr>
      <w:r w:rsidRPr="00B014C8">
        <w:rPr>
          <w:rFonts w:ascii="Times New Roman" w:hAnsi="Times New Roman" w:cs="Times New Roman"/>
          <w:b/>
          <w:sz w:val="24"/>
          <w:szCs w:val="24"/>
        </w:rPr>
        <w:t xml:space="preserve">Выпускник научится: </w:t>
      </w:r>
    </w:p>
    <w:p w:rsidR="00B014C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• различать принципы выделения государственной территории и исключительной экономической зоны России и устанавливать соотношения между ними; </w:t>
      </w:r>
    </w:p>
    <w:p w:rsidR="00B014C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• оценивать воздействие географического положения России и её отдельных частей на особенности природы, жизнь и хозяйственную деятельность населения. </w:t>
      </w:r>
    </w:p>
    <w:p w:rsidR="00B014C8" w:rsidRPr="00B014C8" w:rsidRDefault="00584548" w:rsidP="0058454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014C8">
        <w:rPr>
          <w:rFonts w:ascii="Times New Roman" w:hAnsi="Times New Roman" w:cs="Times New Roman"/>
          <w:b/>
          <w:i/>
          <w:sz w:val="24"/>
          <w:szCs w:val="24"/>
        </w:rPr>
        <w:t xml:space="preserve">Выпускник получит возможность научиться: </w:t>
      </w:r>
    </w:p>
    <w:p w:rsidR="00584548" w:rsidRPr="006C0138" w:rsidRDefault="00584548" w:rsidP="00584548">
      <w:pPr>
        <w:rPr>
          <w:rFonts w:ascii="Times New Roman" w:hAnsi="Times New Roman" w:cs="Times New Roman"/>
          <w:i/>
          <w:sz w:val="24"/>
          <w:szCs w:val="24"/>
        </w:rPr>
      </w:pPr>
      <w:r w:rsidRPr="006C0138">
        <w:rPr>
          <w:rFonts w:ascii="Times New Roman" w:hAnsi="Times New Roman" w:cs="Times New Roman"/>
          <w:i/>
          <w:sz w:val="24"/>
          <w:szCs w:val="24"/>
        </w:rPr>
        <w:t xml:space="preserve">• оценивать возможные в будущем изменения географического положения России, обусловленные мировыми </w:t>
      </w:r>
      <w:proofErr w:type="spellStart"/>
      <w:r w:rsidRPr="006C0138">
        <w:rPr>
          <w:rFonts w:ascii="Times New Roman" w:hAnsi="Times New Roman" w:cs="Times New Roman"/>
          <w:i/>
          <w:sz w:val="24"/>
          <w:szCs w:val="24"/>
        </w:rPr>
        <w:t>геодемографическими</w:t>
      </w:r>
      <w:proofErr w:type="spellEnd"/>
      <w:r w:rsidRPr="006C0138">
        <w:rPr>
          <w:rFonts w:ascii="Times New Roman" w:hAnsi="Times New Roman" w:cs="Times New Roman"/>
          <w:i/>
          <w:sz w:val="24"/>
          <w:szCs w:val="24"/>
        </w:rPr>
        <w:t>, геополитическими и геоэкономическими процессами, а также развитием глобальной коммуникационной системы.</w:t>
      </w:r>
    </w:p>
    <w:p w:rsidR="00B014C8" w:rsidRPr="00B014C8" w:rsidRDefault="00584548" w:rsidP="00584548">
      <w:pPr>
        <w:rPr>
          <w:rFonts w:ascii="Times New Roman" w:hAnsi="Times New Roman" w:cs="Times New Roman"/>
          <w:b/>
          <w:sz w:val="24"/>
          <w:szCs w:val="24"/>
        </w:rPr>
      </w:pPr>
      <w:r w:rsidRPr="00B014C8">
        <w:rPr>
          <w:rFonts w:ascii="Times New Roman" w:hAnsi="Times New Roman" w:cs="Times New Roman"/>
          <w:b/>
          <w:sz w:val="24"/>
          <w:szCs w:val="24"/>
        </w:rPr>
        <w:t xml:space="preserve">Природа России </w:t>
      </w:r>
    </w:p>
    <w:p w:rsidR="00B014C8" w:rsidRPr="00B014C8" w:rsidRDefault="00584548" w:rsidP="00584548">
      <w:pPr>
        <w:rPr>
          <w:rFonts w:ascii="Times New Roman" w:hAnsi="Times New Roman" w:cs="Times New Roman"/>
          <w:b/>
          <w:sz w:val="24"/>
          <w:szCs w:val="24"/>
        </w:rPr>
      </w:pPr>
      <w:r w:rsidRPr="00B014C8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014C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• различать географические процессы и явления, определяющие особенности природы страны и отдельных регионов; </w:t>
      </w:r>
    </w:p>
    <w:p w:rsidR="00B014C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• сравнивать особенности природы отдельных регионов страны; </w:t>
      </w:r>
    </w:p>
    <w:p w:rsidR="00B014C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• оценивать особенности взаимодействия природы и общества в пределах отдельных территорий;</w:t>
      </w:r>
    </w:p>
    <w:p w:rsidR="00B014C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• описывать положение на карте и взаиморасположение географических объектов; </w:t>
      </w:r>
    </w:p>
    <w:p w:rsidR="00B014C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• объяснять особенности компонентов природы отдельных частей страны; </w:t>
      </w:r>
    </w:p>
    <w:p w:rsidR="00B014C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• оценивать природные условия и обеспеченность природными ресурсами отдельных территорий России; </w:t>
      </w:r>
    </w:p>
    <w:p w:rsidR="00B014C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• создавать собственные тексты и устные сообщения об особенностях компонентов природы России на основе нескольких источников информации, сопровождать выступление презентацией.</w:t>
      </w:r>
    </w:p>
    <w:p w:rsidR="00B014C8" w:rsidRPr="00B014C8" w:rsidRDefault="00584548" w:rsidP="0058454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B014C8">
        <w:rPr>
          <w:rFonts w:ascii="Times New Roman" w:hAnsi="Times New Roman" w:cs="Times New Roman"/>
          <w:b/>
          <w:i/>
          <w:sz w:val="24"/>
          <w:szCs w:val="24"/>
        </w:rPr>
        <w:t xml:space="preserve"> Выпускник получит возможность научиться: </w:t>
      </w:r>
    </w:p>
    <w:p w:rsidR="00584548" w:rsidRPr="006C0138" w:rsidRDefault="00584548" w:rsidP="00584548">
      <w:pPr>
        <w:rPr>
          <w:rFonts w:ascii="Times New Roman" w:hAnsi="Times New Roman" w:cs="Times New Roman"/>
          <w:i/>
          <w:sz w:val="24"/>
          <w:szCs w:val="24"/>
        </w:rPr>
      </w:pPr>
      <w:r w:rsidRPr="006C0138">
        <w:rPr>
          <w:rFonts w:ascii="Times New Roman" w:hAnsi="Times New Roman" w:cs="Times New Roman"/>
          <w:i/>
          <w:sz w:val="24"/>
          <w:szCs w:val="24"/>
        </w:rPr>
        <w:t>• делать прогнозы трансформации географических систем и комплексов в результате изменения их компонентов.</w:t>
      </w:r>
    </w:p>
    <w:p w:rsidR="00B014C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B014C8">
        <w:rPr>
          <w:rFonts w:ascii="Times New Roman" w:hAnsi="Times New Roman" w:cs="Times New Roman"/>
          <w:b/>
          <w:sz w:val="24"/>
          <w:szCs w:val="24"/>
        </w:rPr>
        <w:t>Население России</w:t>
      </w:r>
      <w:r w:rsidRPr="005845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14C8" w:rsidRDefault="00584548" w:rsidP="00584548">
      <w:pPr>
        <w:rPr>
          <w:rFonts w:ascii="Times New Roman" w:hAnsi="Times New Roman" w:cs="Times New Roman"/>
          <w:b/>
          <w:sz w:val="24"/>
          <w:szCs w:val="24"/>
        </w:rPr>
      </w:pPr>
      <w:r w:rsidRPr="00B014C8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B014C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• различать демографические процессы и явления, характеризующие динамику численности населения России, отдельных регионов и стран;</w:t>
      </w:r>
    </w:p>
    <w:p w:rsidR="00584548" w:rsidRPr="0058454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lastRenderedPageBreak/>
        <w:t xml:space="preserve"> • анализировать факторы, определяющие динамику населения России, половозрастную структуру, особенности размещения населения по территории России, географические различия в уровне занятости, кач</w:t>
      </w:r>
      <w:r w:rsidR="004E7D7E">
        <w:rPr>
          <w:rFonts w:ascii="Times New Roman" w:hAnsi="Times New Roman" w:cs="Times New Roman"/>
          <w:sz w:val="24"/>
          <w:szCs w:val="24"/>
        </w:rPr>
        <w:t>естве и уровне жизни населения;</w:t>
      </w:r>
    </w:p>
    <w:p w:rsidR="007A243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• сравнивать особенности населения отдельных регионов страны по этническому, языковому и религиозному составу;</w:t>
      </w:r>
    </w:p>
    <w:p w:rsidR="007A243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• объяснять особенности динамики численности, половозрастной структуры и размещения населения России и её отдельных регионов; </w:t>
      </w:r>
    </w:p>
    <w:p w:rsidR="007A243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• находить и распознавать ответы на вопросы, возникающие в ситуациях повседневного характера, узнавать в них проявление тех или иных демографических и социальных процессов или закономерностей; </w:t>
      </w:r>
    </w:p>
    <w:p w:rsidR="007A243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• использовать знания о естественном и механическом движении населения, половозрастной структуре, трудовых ресурсах, городском и сельском населении, этническом и религиозном составе для решения практико-ориентированных задач в контексте реальной жизни.</w:t>
      </w:r>
    </w:p>
    <w:p w:rsidR="007A2437" w:rsidRPr="007A2437" w:rsidRDefault="00584548" w:rsidP="0058454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A2437">
        <w:rPr>
          <w:rFonts w:ascii="Times New Roman" w:hAnsi="Times New Roman" w:cs="Times New Roman"/>
          <w:b/>
          <w:i/>
          <w:sz w:val="24"/>
          <w:szCs w:val="24"/>
        </w:rPr>
        <w:t xml:space="preserve"> Выпускник получит возможность научиться: </w:t>
      </w:r>
    </w:p>
    <w:p w:rsidR="007A2437" w:rsidRPr="006C0138" w:rsidRDefault="00584548" w:rsidP="00584548">
      <w:pPr>
        <w:rPr>
          <w:rFonts w:ascii="Times New Roman" w:hAnsi="Times New Roman" w:cs="Times New Roman"/>
          <w:i/>
          <w:sz w:val="24"/>
          <w:szCs w:val="24"/>
        </w:rPr>
      </w:pPr>
      <w:r w:rsidRPr="006C0138">
        <w:rPr>
          <w:rFonts w:ascii="Times New Roman" w:hAnsi="Times New Roman" w:cs="Times New Roman"/>
          <w:i/>
          <w:sz w:val="24"/>
          <w:szCs w:val="24"/>
        </w:rPr>
        <w:t xml:space="preserve">• выдвигать и обосновывать с опорой на статистические данные гипотезы об изменении численности населения России, его половозрастной структуры, развитии человеческого капитала; </w:t>
      </w:r>
    </w:p>
    <w:p w:rsidR="00584548" w:rsidRPr="006C0138" w:rsidRDefault="00584548" w:rsidP="00584548">
      <w:pPr>
        <w:rPr>
          <w:rFonts w:ascii="Times New Roman" w:hAnsi="Times New Roman" w:cs="Times New Roman"/>
          <w:i/>
          <w:sz w:val="24"/>
          <w:szCs w:val="24"/>
        </w:rPr>
      </w:pPr>
      <w:r w:rsidRPr="006C0138">
        <w:rPr>
          <w:rFonts w:ascii="Times New Roman" w:hAnsi="Times New Roman" w:cs="Times New Roman"/>
          <w:i/>
          <w:sz w:val="24"/>
          <w:szCs w:val="24"/>
        </w:rPr>
        <w:t>• оценивать ситуацию на рынке труда и её динамику.</w:t>
      </w:r>
    </w:p>
    <w:p w:rsidR="007A2437" w:rsidRPr="007A2437" w:rsidRDefault="00584548" w:rsidP="00584548">
      <w:pPr>
        <w:rPr>
          <w:rFonts w:ascii="Times New Roman" w:hAnsi="Times New Roman" w:cs="Times New Roman"/>
          <w:b/>
          <w:sz w:val="24"/>
          <w:szCs w:val="24"/>
        </w:rPr>
      </w:pPr>
      <w:r w:rsidRPr="007A2437">
        <w:rPr>
          <w:rFonts w:ascii="Times New Roman" w:hAnsi="Times New Roman" w:cs="Times New Roman"/>
          <w:b/>
          <w:sz w:val="24"/>
          <w:szCs w:val="24"/>
        </w:rPr>
        <w:t xml:space="preserve">Хозяйство России </w:t>
      </w:r>
    </w:p>
    <w:p w:rsidR="007A2437" w:rsidRPr="007A2437" w:rsidRDefault="00584548" w:rsidP="00584548">
      <w:pPr>
        <w:rPr>
          <w:rFonts w:ascii="Times New Roman" w:hAnsi="Times New Roman" w:cs="Times New Roman"/>
          <w:b/>
          <w:sz w:val="24"/>
          <w:szCs w:val="24"/>
        </w:rPr>
      </w:pPr>
      <w:r w:rsidRPr="007A2437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A2437" w:rsidRPr="006C013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6C0138">
        <w:rPr>
          <w:rFonts w:ascii="Times New Roman" w:hAnsi="Times New Roman" w:cs="Times New Roman"/>
          <w:sz w:val="24"/>
          <w:szCs w:val="24"/>
        </w:rPr>
        <w:t xml:space="preserve"> • различать показатели, характеризующие отраслевую и территориальную структуру хозяйства;</w:t>
      </w:r>
    </w:p>
    <w:p w:rsidR="007A2437" w:rsidRPr="006C013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6C0138">
        <w:rPr>
          <w:rFonts w:ascii="Times New Roman" w:hAnsi="Times New Roman" w:cs="Times New Roman"/>
          <w:sz w:val="24"/>
          <w:szCs w:val="24"/>
        </w:rPr>
        <w:t xml:space="preserve"> • анализировать факторы, влияющие на размещение отраслей и отдельных предприятий по территории страны;</w:t>
      </w:r>
    </w:p>
    <w:p w:rsidR="007A2437" w:rsidRPr="006C013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6C0138">
        <w:rPr>
          <w:rFonts w:ascii="Times New Roman" w:hAnsi="Times New Roman" w:cs="Times New Roman"/>
          <w:sz w:val="24"/>
          <w:szCs w:val="24"/>
        </w:rPr>
        <w:t xml:space="preserve"> • объяснять особенности отраслевой и территориальной структуры хозяйства России; </w:t>
      </w:r>
    </w:p>
    <w:p w:rsidR="007A2437" w:rsidRPr="006C013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6C0138">
        <w:rPr>
          <w:rFonts w:ascii="Times New Roman" w:hAnsi="Times New Roman" w:cs="Times New Roman"/>
          <w:sz w:val="24"/>
          <w:szCs w:val="24"/>
        </w:rPr>
        <w:t xml:space="preserve">• использовать знания о факторах размещения хозяйства и особенностях размещения отраслей экономики России для решения практико-ориентированных задач в контексте реальной жизни. </w:t>
      </w:r>
    </w:p>
    <w:p w:rsidR="007A2437" w:rsidRPr="007A2437" w:rsidRDefault="00584548" w:rsidP="0058454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A2437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7A243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• 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страны; </w:t>
      </w:r>
    </w:p>
    <w:p w:rsidR="00584548" w:rsidRPr="00584548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• обосновывать возможные пути решения проблем развития хозяйства России.</w:t>
      </w:r>
    </w:p>
    <w:p w:rsidR="007A2437" w:rsidRDefault="007A2437" w:rsidP="0058454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Природ</w:t>
      </w:r>
      <w:r w:rsidR="00825336">
        <w:rPr>
          <w:rFonts w:ascii="Times New Roman" w:hAnsi="Times New Roman" w:cs="Times New Roman"/>
          <w:b/>
          <w:sz w:val="24"/>
          <w:szCs w:val="24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о-хозяйственные регионы</w:t>
      </w:r>
      <w:r w:rsidR="00584548" w:rsidRPr="007A2437">
        <w:rPr>
          <w:rFonts w:ascii="Times New Roman" w:hAnsi="Times New Roman" w:cs="Times New Roman"/>
          <w:b/>
          <w:sz w:val="24"/>
          <w:szCs w:val="24"/>
        </w:rPr>
        <w:t xml:space="preserve"> России </w:t>
      </w:r>
    </w:p>
    <w:p w:rsidR="007A243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7A2437">
        <w:rPr>
          <w:rFonts w:ascii="Times New Roman" w:hAnsi="Times New Roman" w:cs="Times New Roman"/>
          <w:b/>
          <w:sz w:val="24"/>
          <w:szCs w:val="24"/>
        </w:rPr>
        <w:lastRenderedPageBreak/>
        <w:t>Выпускник научится:</w:t>
      </w:r>
      <w:r w:rsidRPr="005845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243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• объяснять особенности природы, населения и хозяйства географических районов страны; </w:t>
      </w:r>
    </w:p>
    <w:p w:rsidR="007A243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• сравнивать особенности природы, населения и хозяйства отдельных регионов страны;</w:t>
      </w:r>
    </w:p>
    <w:p w:rsidR="007A243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• оценивать районы России с точки зрения особенностей природных, социально-экономических, техногенных и экологических факторов и процессов.</w:t>
      </w:r>
    </w:p>
    <w:p w:rsidR="007A2437" w:rsidRPr="007A2437" w:rsidRDefault="00584548" w:rsidP="0058454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A2437">
        <w:rPr>
          <w:rFonts w:ascii="Times New Roman" w:hAnsi="Times New Roman" w:cs="Times New Roman"/>
          <w:b/>
          <w:i/>
          <w:sz w:val="24"/>
          <w:szCs w:val="24"/>
        </w:rPr>
        <w:t xml:space="preserve"> Выпускник получит возможность научиться: </w:t>
      </w:r>
    </w:p>
    <w:p w:rsidR="007A2437" w:rsidRPr="006C0138" w:rsidRDefault="00584548" w:rsidP="00584548">
      <w:pPr>
        <w:rPr>
          <w:rFonts w:ascii="Times New Roman" w:hAnsi="Times New Roman" w:cs="Times New Roman"/>
          <w:i/>
          <w:sz w:val="24"/>
          <w:szCs w:val="24"/>
        </w:rPr>
      </w:pPr>
      <w:r w:rsidRPr="006C0138">
        <w:rPr>
          <w:rFonts w:ascii="Times New Roman" w:hAnsi="Times New Roman" w:cs="Times New Roman"/>
          <w:i/>
          <w:sz w:val="24"/>
          <w:szCs w:val="24"/>
        </w:rPr>
        <w:t>• составлять комплексные географические характеристики районов разного ранга;</w:t>
      </w:r>
    </w:p>
    <w:p w:rsidR="007A2437" w:rsidRPr="006C0138" w:rsidRDefault="00584548" w:rsidP="00584548">
      <w:pPr>
        <w:rPr>
          <w:rFonts w:ascii="Times New Roman" w:hAnsi="Times New Roman" w:cs="Times New Roman"/>
          <w:i/>
          <w:sz w:val="24"/>
          <w:szCs w:val="24"/>
        </w:rPr>
      </w:pPr>
      <w:r w:rsidRPr="006C0138">
        <w:rPr>
          <w:rFonts w:ascii="Times New Roman" w:hAnsi="Times New Roman" w:cs="Times New Roman"/>
          <w:i/>
          <w:sz w:val="24"/>
          <w:szCs w:val="24"/>
        </w:rPr>
        <w:t xml:space="preserve"> • самостоятельно проводить по разным источникам информации исследования, связанные с изучением природы, населения и хозяйства географических районов и их частей;</w:t>
      </w:r>
    </w:p>
    <w:p w:rsidR="007A2437" w:rsidRPr="006C0138" w:rsidRDefault="00584548" w:rsidP="00584548">
      <w:pPr>
        <w:rPr>
          <w:rFonts w:ascii="Times New Roman" w:hAnsi="Times New Roman" w:cs="Times New Roman"/>
          <w:i/>
          <w:sz w:val="24"/>
          <w:szCs w:val="24"/>
        </w:rPr>
      </w:pPr>
      <w:r w:rsidRPr="006C0138">
        <w:rPr>
          <w:rFonts w:ascii="Times New Roman" w:hAnsi="Times New Roman" w:cs="Times New Roman"/>
          <w:i/>
          <w:sz w:val="24"/>
          <w:szCs w:val="24"/>
        </w:rPr>
        <w:t xml:space="preserve"> • 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информации, сопровождать выступление презентацией; </w:t>
      </w:r>
    </w:p>
    <w:p w:rsidR="00584548" w:rsidRPr="006C0138" w:rsidRDefault="00584548" w:rsidP="00584548">
      <w:pPr>
        <w:rPr>
          <w:rFonts w:ascii="Times New Roman" w:hAnsi="Times New Roman" w:cs="Times New Roman"/>
          <w:i/>
          <w:sz w:val="24"/>
          <w:szCs w:val="24"/>
        </w:rPr>
      </w:pPr>
      <w:r w:rsidRPr="006C0138">
        <w:rPr>
          <w:rFonts w:ascii="Times New Roman" w:hAnsi="Times New Roman" w:cs="Times New Roman"/>
          <w:i/>
          <w:sz w:val="24"/>
          <w:szCs w:val="24"/>
        </w:rPr>
        <w:t xml:space="preserve">• оценивать социально-экономическое положение и перспективы развития регионов; • выбирать критерии для сравнения, сопоставления, оценки и классификации природных, социально-экономических, </w:t>
      </w:r>
      <w:proofErr w:type="spellStart"/>
      <w:r w:rsidRPr="006C0138">
        <w:rPr>
          <w:rFonts w:ascii="Times New Roman" w:hAnsi="Times New Roman" w:cs="Times New Roman"/>
          <w:i/>
          <w:sz w:val="24"/>
          <w:szCs w:val="24"/>
        </w:rPr>
        <w:t>геоэкологических</w:t>
      </w:r>
      <w:proofErr w:type="spellEnd"/>
      <w:r w:rsidRPr="006C0138">
        <w:rPr>
          <w:rFonts w:ascii="Times New Roman" w:hAnsi="Times New Roman" w:cs="Times New Roman"/>
          <w:i/>
          <w:sz w:val="24"/>
          <w:szCs w:val="24"/>
        </w:rPr>
        <w:t xml:space="preserve"> явлений и процессов на территории России.</w:t>
      </w:r>
    </w:p>
    <w:p w:rsidR="007A2437" w:rsidRDefault="00584548" w:rsidP="00584548">
      <w:pPr>
        <w:rPr>
          <w:rFonts w:ascii="Times New Roman" w:hAnsi="Times New Roman" w:cs="Times New Roman"/>
          <w:b/>
          <w:sz w:val="24"/>
          <w:szCs w:val="24"/>
        </w:rPr>
      </w:pPr>
      <w:r w:rsidRPr="007A2437">
        <w:rPr>
          <w:rFonts w:ascii="Times New Roman" w:hAnsi="Times New Roman" w:cs="Times New Roman"/>
          <w:b/>
          <w:sz w:val="24"/>
          <w:szCs w:val="24"/>
        </w:rPr>
        <w:t xml:space="preserve">Россия в современном мире </w:t>
      </w:r>
    </w:p>
    <w:p w:rsidR="007A2437" w:rsidRPr="007A2437" w:rsidRDefault="00584548" w:rsidP="00584548">
      <w:pPr>
        <w:rPr>
          <w:rFonts w:ascii="Times New Roman" w:hAnsi="Times New Roman" w:cs="Times New Roman"/>
          <w:b/>
          <w:sz w:val="24"/>
          <w:szCs w:val="24"/>
        </w:rPr>
      </w:pPr>
      <w:r w:rsidRPr="007A2437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7A243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• сравнивать показатели воспроизводства населения, средней продолжительности жизни, качества населения России с мировыми показателями и показателями других стран; </w:t>
      </w:r>
    </w:p>
    <w:p w:rsidR="007A2437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• оценивать место и роль России в мировом хозяйстве. </w:t>
      </w:r>
    </w:p>
    <w:p w:rsidR="007A2437" w:rsidRPr="007A2437" w:rsidRDefault="00584548" w:rsidP="0058454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7A2437">
        <w:rPr>
          <w:rFonts w:ascii="Times New Roman" w:hAnsi="Times New Roman" w:cs="Times New Roman"/>
          <w:b/>
          <w:i/>
          <w:sz w:val="24"/>
          <w:szCs w:val="24"/>
        </w:rPr>
        <w:t>Выпускник получит возможность научиться:</w:t>
      </w:r>
    </w:p>
    <w:p w:rsidR="006C0138" w:rsidRPr="00825336" w:rsidRDefault="00584548" w:rsidP="00584548">
      <w:pPr>
        <w:rPr>
          <w:rFonts w:ascii="Times New Roman" w:hAnsi="Times New Roman" w:cs="Times New Roman"/>
          <w:i/>
          <w:sz w:val="24"/>
          <w:szCs w:val="24"/>
        </w:rPr>
      </w:pPr>
      <w:r w:rsidRPr="006C0138">
        <w:rPr>
          <w:rFonts w:ascii="Times New Roman" w:hAnsi="Times New Roman" w:cs="Times New Roman"/>
          <w:i/>
          <w:sz w:val="24"/>
          <w:szCs w:val="24"/>
        </w:rPr>
        <w:t xml:space="preserve"> • выбирать критерии для определения места страны в мировой экономике; • объяснять возможности России в решении современных глобальных проблем человечества; • оценивать социально-экономическое положение</w:t>
      </w:r>
      <w:r w:rsidR="00825336">
        <w:rPr>
          <w:rFonts w:ascii="Times New Roman" w:hAnsi="Times New Roman" w:cs="Times New Roman"/>
          <w:i/>
          <w:sz w:val="24"/>
          <w:szCs w:val="24"/>
        </w:rPr>
        <w:t xml:space="preserve"> и перспективы развития России.</w:t>
      </w:r>
    </w:p>
    <w:p w:rsidR="003B3619" w:rsidRDefault="003B3619" w:rsidP="00584548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B361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3B3619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>
        <w:rPr>
          <w:rFonts w:ascii="Times New Roman" w:hAnsi="Times New Roman" w:cs="Times New Roman"/>
          <w:sz w:val="24"/>
          <w:szCs w:val="24"/>
        </w:rPr>
        <w:t xml:space="preserve"> (познавательные, регулятивные, коммуникативные УУД) прописываются в технологической карте каждого урока, либо в календарно-тематическом планировании</w:t>
      </w:r>
      <w:r w:rsidR="00B014C8">
        <w:rPr>
          <w:rFonts w:ascii="Times New Roman" w:hAnsi="Times New Roman" w:cs="Times New Roman"/>
          <w:sz w:val="24"/>
          <w:szCs w:val="24"/>
        </w:rPr>
        <w:t>.</w:t>
      </w:r>
    </w:p>
    <w:p w:rsidR="00602F5C" w:rsidRDefault="00B014C8" w:rsidP="00BB7A2E">
      <w:pPr>
        <w:rPr>
          <w:rFonts w:ascii="Times New Roman" w:hAnsi="Times New Roman" w:cs="Times New Roman"/>
          <w:sz w:val="24"/>
          <w:szCs w:val="24"/>
        </w:rPr>
      </w:pPr>
      <w:r w:rsidRPr="00B014C8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прописываются в технологической карте каждого урока, либо в календарно-тематическом планировании.</w:t>
      </w:r>
    </w:p>
    <w:p w:rsidR="00602F5C" w:rsidRDefault="00602F5C" w:rsidP="00BB7A2E">
      <w:pPr>
        <w:rPr>
          <w:rFonts w:ascii="Times New Roman" w:hAnsi="Times New Roman" w:cs="Times New Roman"/>
          <w:sz w:val="24"/>
          <w:szCs w:val="24"/>
        </w:rPr>
      </w:pPr>
    </w:p>
    <w:p w:rsidR="00263CDC" w:rsidRDefault="00263CDC" w:rsidP="00BB7A2E">
      <w:pPr>
        <w:rPr>
          <w:rFonts w:ascii="Times New Roman" w:hAnsi="Times New Roman" w:cs="Times New Roman"/>
          <w:sz w:val="24"/>
          <w:szCs w:val="24"/>
        </w:rPr>
      </w:pPr>
    </w:p>
    <w:p w:rsidR="006A0EAD" w:rsidRPr="00BB7A2E" w:rsidRDefault="006A0EAD" w:rsidP="00BB7A2E">
      <w:pPr>
        <w:rPr>
          <w:rFonts w:ascii="Times New Roman" w:hAnsi="Times New Roman" w:cs="Times New Roman"/>
          <w:sz w:val="24"/>
          <w:szCs w:val="24"/>
        </w:rPr>
      </w:pPr>
    </w:p>
    <w:p w:rsidR="0076309F" w:rsidRPr="00AB6129" w:rsidRDefault="00B77465" w:rsidP="00BB7A2E">
      <w:pPr>
        <w:pStyle w:val="a3"/>
        <w:numPr>
          <w:ilvl w:val="0"/>
          <w:numId w:val="5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AB6129">
        <w:rPr>
          <w:rFonts w:ascii="Times New Roman" w:hAnsi="Times New Roman" w:cs="Times New Roman"/>
          <w:sz w:val="24"/>
          <w:szCs w:val="24"/>
        </w:rPr>
        <w:lastRenderedPageBreak/>
        <w:t>СОДЕРЖАНИЕ УЧЕБНОГО КУРСА</w:t>
      </w:r>
      <w:r w:rsidR="00825336" w:rsidRPr="00AB6129">
        <w:rPr>
          <w:rFonts w:ascii="Times New Roman" w:hAnsi="Times New Roman" w:cs="Times New Roman"/>
          <w:sz w:val="24"/>
          <w:szCs w:val="24"/>
        </w:rPr>
        <w:t xml:space="preserve"> «ГЕОГРАФИЯ» 9</w:t>
      </w:r>
      <w:r w:rsidR="00AB6129">
        <w:rPr>
          <w:rFonts w:ascii="Times New Roman" w:hAnsi="Times New Roman" w:cs="Times New Roman"/>
          <w:sz w:val="24"/>
          <w:szCs w:val="24"/>
        </w:rPr>
        <w:t>кл</w:t>
      </w:r>
    </w:p>
    <w:p w:rsidR="005C68DF" w:rsidRPr="00B77465" w:rsidRDefault="005C68DF" w:rsidP="00B77465">
      <w:pPr>
        <w:rPr>
          <w:rFonts w:ascii="Times New Roman" w:hAnsi="Times New Roman" w:cs="Times New Roman"/>
          <w:b/>
          <w:sz w:val="28"/>
          <w:szCs w:val="24"/>
        </w:rPr>
      </w:pPr>
      <w:r w:rsidRPr="00825336">
        <w:rPr>
          <w:rFonts w:ascii="Times New Roman" w:hAnsi="Times New Roman" w:cs="Times New Roman"/>
          <w:b/>
          <w:sz w:val="24"/>
          <w:szCs w:val="24"/>
        </w:rPr>
        <w:t xml:space="preserve">Введение (1 </w:t>
      </w:r>
      <w:proofErr w:type="gramStart"/>
      <w:r w:rsidRPr="00825336">
        <w:rPr>
          <w:rFonts w:ascii="Times New Roman" w:hAnsi="Times New Roman" w:cs="Times New Roman"/>
          <w:b/>
          <w:sz w:val="24"/>
          <w:szCs w:val="24"/>
        </w:rPr>
        <w:t>час)</w:t>
      </w:r>
      <w:r w:rsidR="00B77465" w:rsidRPr="00825336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 w:rsidR="00B77465" w:rsidRPr="0082533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Экономическая и социальная география. Предмет изучения. Природный и хозяйст</w:t>
      </w:r>
      <w:r w:rsidR="002451CC">
        <w:rPr>
          <w:rFonts w:ascii="Times New Roman" w:hAnsi="Times New Roman" w:cs="Times New Roman"/>
          <w:sz w:val="24"/>
          <w:szCs w:val="24"/>
        </w:rPr>
        <w:t xml:space="preserve">венный комплекс. </w:t>
      </w:r>
      <w:r>
        <w:rPr>
          <w:rFonts w:ascii="Times New Roman" w:hAnsi="Times New Roman" w:cs="Times New Roman"/>
          <w:sz w:val="24"/>
          <w:szCs w:val="24"/>
        </w:rPr>
        <w:t>Социальн</w:t>
      </w:r>
      <w:r w:rsidR="00DB68B2">
        <w:rPr>
          <w:rFonts w:ascii="Times New Roman" w:hAnsi="Times New Roman" w:cs="Times New Roman"/>
          <w:sz w:val="24"/>
          <w:szCs w:val="24"/>
        </w:rPr>
        <w:t>о-экономическая география, хозяй</w:t>
      </w:r>
      <w:r>
        <w:rPr>
          <w:rFonts w:ascii="Times New Roman" w:hAnsi="Times New Roman" w:cs="Times New Roman"/>
          <w:sz w:val="24"/>
          <w:szCs w:val="24"/>
        </w:rPr>
        <w:t>ственный (территориальный социально-экономический) комплекс.</w:t>
      </w:r>
    </w:p>
    <w:p w:rsidR="007B40E9" w:rsidRDefault="007B40E9" w:rsidP="006635A4">
      <w:pPr>
        <w:rPr>
          <w:rFonts w:ascii="Times New Roman" w:hAnsi="Times New Roman" w:cs="Times New Roman"/>
          <w:sz w:val="24"/>
          <w:szCs w:val="24"/>
        </w:rPr>
      </w:pPr>
      <w:r w:rsidRPr="006635A4">
        <w:rPr>
          <w:rFonts w:ascii="Times New Roman" w:hAnsi="Times New Roman" w:cs="Times New Roman"/>
          <w:b/>
          <w:i/>
          <w:sz w:val="24"/>
          <w:szCs w:val="24"/>
        </w:rPr>
        <w:t xml:space="preserve">Учебные </w:t>
      </w:r>
      <w:r w:rsidR="006635A4" w:rsidRPr="006635A4">
        <w:rPr>
          <w:rFonts w:ascii="Times New Roman" w:hAnsi="Times New Roman" w:cs="Times New Roman"/>
          <w:b/>
          <w:i/>
          <w:sz w:val="24"/>
          <w:szCs w:val="24"/>
        </w:rPr>
        <w:t xml:space="preserve">понятия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Социально-экономическая география, хозяйственный (территориальный социально-экономический) комплекс</w:t>
      </w:r>
    </w:p>
    <w:p w:rsidR="007B40E9" w:rsidRPr="006635A4" w:rsidRDefault="007B40E9" w:rsidP="007B40E9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35A4">
        <w:rPr>
          <w:rFonts w:ascii="Times New Roman" w:hAnsi="Times New Roman" w:cs="Times New Roman"/>
          <w:b/>
          <w:i/>
          <w:sz w:val="24"/>
          <w:szCs w:val="24"/>
        </w:rPr>
        <w:t>Основные образовательные идеи</w:t>
      </w:r>
    </w:p>
    <w:p w:rsidR="007B40E9" w:rsidRDefault="007B40E9" w:rsidP="007B4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Социально-экономическая география – это наука о территориальной организации населения и хозяйства.</w:t>
      </w:r>
    </w:p>
    <w:p w:rsidR="007B40E9" w:rsidRPr="005F4C24" w:rsidRDefault="007B40E9" w:rsidP="007B40E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отличие от природного комплекса, хозяйственный комплекс может целенаправленно управляться человеком</w:t>
      </w:r>
    </w:p>
    <w:p w:rsidR="007B40E9" w:rsidRPr="00825336" w:rsidRDefault="007B40E9" w:rsidP="005C68DF">
      <w:pPr>
        <w:jc w:val="both"/>
        <w:rPr>
          <w:rFonts w:ascii="Times New Roman" w:hAnsi="Times New Roman" w:cs="Times New Roman"/>
          <w:szCs w:val="24"/>
        </w:rPr>
      </w:pPr>
    </w:p>
    <w:p w:rsidR="00263CDC" w:rsidRDefault="005C68DF" w:rsidP="00B77465">
      <w:pPr>
        <w:rPr>
          <w:rFonts w:ascii="Times New Roman" w:hAnsi="Times New Roman" w:cs="Times New Roman"/>
          <w:b/>
          <w:sz w:val="24"/>
          <w:szCs w:val="24"/>
        </w:rPr>
      </w:pPr>
      <w:r w:rsidRPr="00825336">
        <w:rPr>
          <w:rFonts w:ascii="Times New Roman" w:hAnsi="Times New Roman" w:cs="Times New Roman"/>
          <w:b/>
          <w:sz w:val="24"/>
          <w:szCs w:val="24"/>
        </w:rPr>
        <w:t>Те</w:t>
      </w:r>
      <w:r w:rsidR="00B77465" w:rsidRPr="00825336">
        <w:rPr>
          <w:rFonts w:ascii="Times New Roman" w:hAnsi="Times New Roman" w:cs="Times New Roman"/>
          <w:b/>
          <w:sz w:val="24"/>
          <w:szCs w:val="24"/>
        </w:rPr>
        <w:t xml:space="preserve">ма 1. Россия на карте (5 часов)                                                             </w:t>
      </w:r>
    </w:p>
    <w:p w:rsidR="005C68DF" w:rsidRPr="00B77465" w:rsidRDefault="00B77465" w:rsidP="00B77465">
      <w:pPr>
        <w:rPr>
          <w:rFonts w:ascii="Times New Roman" w:hAnsi="Times New Roman" w:cs="Times New Roman"/>
          <w:b/>
          <w:sz w:val="28"/>
          <w:szCs w:val="24"/>
        </w:rPr>
      </w:pPr>
      <w:r w:rsidRPr="00825336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5C68DF">
        <w:rPr>
          <w:rFonts w:ascii="Times New Roman" w:hAnsi="Times New Roman" w:cs="Times New Roman"/>
          <w:sz w:val="24"/>
          <w:szCs w:val="24"/>
        </w:rPr>
        <w:t xml:space="preserve">Формирование территории России. Исторические города России. Время образования городов как отражение территориальных изменений. Направления роста территории России в </w:t>
      </w:r>
      <w:r w:rsidR="005C68DF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="005C68DF" w:rsidRPr="005C68DF">
        <w:rPr>
          <w:rFonts w:ascii="Times New Roman" w:hAnsi="Times New Roman" w:cs="Times New Roman"/>
          <w:sz w:val="24"/>
          <w:szCs w:val="24"/>
        </w:rPr>
        <w:t>-</w:t>
      </w:r>
      <w:r w:rsidR="005C68DF">
        <w:rPr>
          <w:rFonts w:ascii="Times New Roman" w:hAnsi="Times New Roman" w:cs="Times New Roman"/>
          <w:sz w:val="24"/>
          <w:szCs w:val="24"/>
          <w:lang w:val="en-US"/>
        </w:rPr>
        <w:t>XIX</w:t>
      </w:r>
      <w:r w:rsidR="005C68DF">
        <w:rPr>
          <w:rFonts w:ascii="Times New Roman" w:hAnsi="Times New Roman" w:cs="Times New Roman"/>
          <w:sz w:val="24"/>
          <w:szCs w:val="24"/>
        </w:rPr>
        <w:t xml:space="preserve"> вв.</w:t>
      </w:r>
      <w:r w:rsidR="002451CC">
        <w:rPr>
          <w:rFonts w:ascii="Times New Roman" w:hAnsi="Times New Roman" w:cs="Times New Roman"/>
          <w:sz w:val="24"/>
          <w:szCs w:val="24"/>
        </w:rPr>
        <w:t xml:space="preserve"> </w:t>
      </w:r>
      <w:r w:rsidR="005C68DF">
        <w:rPr>
          <w:rFonts w:ascii="Times New Roman" w:hAnsi="Times New Roman" w:cs="Times New Roman"/>
          <w:sz w:val="24"/>
          <w:szCs w:val="24"/>
        </w:rPr>
        <w:t xml:space="preserve">Изменение территории России в </w:t>
      </w:r>
      <w:r w:rsidR="005C68DF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5C68DF">
        <w:rPr>
          <w:rFonts w:ascii="Times New Roman" w:hAnsi="Times New Roman" w:cs="Times New Roman"/>
          <w:sz w:val="24"/>
          <w:szCs w:val="24"/>
        </w:rPr>
        <w:t xml:space="preserve"> в. СССР и его</w:t>
      </w:r>
      <w:r w:rsidR="002451CC">
        <w:rPr>
          <w:rFonts w:ascii="Times New Roman" w:hAnsi="Times New Roman" w:cs="Times New Roman"/>
          <w:sz w:val="24"/>
          <w:szCs w:val="24"/>
        </w:rPr>
        <w:t xml:space="preserve"> </w:t>
      </w:r>
      <w:r w:rsidR="005C68DF">
        <w:rPr>
          <w:rFonts w:ascii="Times New Roman" w:hAnsi="Times New Roman" w:cs="Times New Roman"/>
          <w:sz w:val="24"/>
          <w:szCs w:val="24"/>
        </w:rPr>
        <w:t>распад</w:t>
      </w:r>
      <w:r w:rsidR="00435240">
        <w:rPr>
          <w:rFonts w:ascii="Times New Roman" w:hAnsi="Times New Roman" w:cs="Times New Roman"/>
          <w:sz w:val="24"/>
          <w:szCs w:val="24"/>
        </w:rPr>
        <w:t>. СНГ. Экономико-географическое положение. Факторы ЭГП России: огромная территория, ограниченность выхода к морям Мирового океана, большое количество стран-соседей. Плюсы и минусы географического положения России. Административно-территориальное деление, его изменения. Изменения ЭГП и ПГП государства. Россия – федеративное государство. Субъекты РФ, их виды. Территориальные и национальные образования в составе России. Федеральные округа. Экономик</w:t>
      </w:r>
      <w:r w:rsidR="002451CC">
        <w:rPr>
          <w:rFonts w:ascii="Times New Roman" w:hAnsi="Times New Roman" w:cs="Times New Roman"/>
          <w:sz w:val="24"/>
          <w:szCs w:val="24"/>
        </w:rPr>
        <w:t>о-географическое районирование.</w:t>
      </w:r>
      <w:r w:rsidR="00435240">
        <w:rPr>
          <w:rFonts w:ascii="Times New Roman" w:hAnsi="Times New Roman" w:cs="Times New Roman"/>
          <w:sz w:val="24"/>
          <w:szCs w:val="24"/>
        </w:rPr>
        <w:t xml:space="preserve"> Принципы районирования: однородность, </w:t>
      </w:r>
      <w:proofErr w:type="spellStart"/>
      <w:r w:rsidR="00435240">
        <w:rPr>
          <w:rFonts w:ascii="Times New Roman" w:hAnsi="Times New Roman" w:cs="Times New Roman"/>
          <w:sz w:val="24"/>
          <w:szCs w:val="24"/>
        </w:rPr>
        <w:t>многоуровневость</w:t>
      </w:r>
      <w:proofErr w:type="spellEnd"/>
      <w:r w:rsidR="00435240">
        <w:rPr>
          <w:rFonts w:ascii="Times New Roman" w:hAnsi="Times New Roman" w:cs="Times New Roman"/>
          <w:sz w:val="24"/>
          <w:szCs w:val="24"/>
        </w:rPr>
        <w:t>. Специализация хозяйства – основа</w:t>
      </w:r>
      <w:r w:rsidR="002451CC">
        <w:rPr>
          <w:rFonts w:ascii="Times New Roman" w:hAnsi="Times New Roman" w:cs="Times New Roman"/>
          <w:sz w:val="24"/>
          <w:szCs w:val="24"/>
        </w:rPr>
        <w:t xml:space="preserve"> экономического районирования.</w:t>
      </w:r>
      <w:r w:rsidR="00435240">
        <w:rPr>
          <w:rFonts w:ascii="Times New Roman" w:hAnsi="Times New Roman" w:cs="Times New Roman"/>
          <w:sz w:val="24"/>
          <w:szCs w:val="24"/>
        </w:rPr>
        <w:t xml:space="preserve"> Вспомогательные и обслуживающие отрасли. Экономические районы, </w:t>
      </w:r>
      <w:r w:rsidR="00D65C7D">
        <w:rPr>
          <w:rFonts w:ascii="Times New Roman" w:hAnsi="Times New Roman" w:cs="Times New Roman"/>
          <w:sz w:val="24"/>
          <w:szCs w:val="24"/>
        </w:rPr>
        <w:t>регионы, зоны. Природно-хозяйственные регионы. Сетка экономических районов.</w:t>
      </w:r>
    </w:p>
    <w:p w:rsidR="007B40E9" w:rsidRPr="006635A4" w:rsidRDefault="007B40E9" w:rsidP="006635A4">
      <w:pPr>
        <w:spacing w:after="0"/>
        <w:jc w:val="both"/>
        <w:rPr>
          <w:rFonts w:ascii="Times New Roman" w:eastAsia="PragmaticaCondC" w:hAnsi="Times New Roman" w:cs="Times New Roman"/>
          <w:b/>
          <w:i/>
          <w:kern w:val="1"/>
          <w:sz w:val="24"/>
          <w:szCs w:val="24"/>
          <w:lang w:eastAsia="ar-SA"/>
        </w:rPr>
      </w:pPr>
      <w:r w:rsidRPr="006635A4">
        <w:rPr>
          <w:rFonts w:ascii="Times New Roman" w:eastAsia="PragmaticaCondC" w:hAnsi="Times New Roman" w:cs="Times New Roman"/>
          <w:b/>
          <w:i/>
          <w:kern w:val="1"/>
          <w:sz w:val="24"/>
          <w:szCs w:val="24"/>
          <w:lang w:eastAsia="ar-SA"/>
        </w:rPr>
        <w:t xml:space="preserve">Учебные понятия </w:t>
      </w:r>
    </w:p>
    <w:p w:rsidR="006635A4" w:rsidRDefault="007B40E9" w:rsidP="006635A4">
      <w:pPr>
        <w:spacing w:after="0"/>
        <w:jc w:val="both"/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 xml:space="preserve">Социально-экономическая география, хозяйственный комплекс, экономико-географическое положение, политико-географическое положение, </w:t>
      </w:r>
      <w:proofErr w:type="spellStart"/>
      <w:r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>геогполитика</w:t>
      </w:r>
      <w:proofErr w:type="spellEnd"/>
      <w:r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>, административно- территориальное деление, субъекты РФ, экономический район, природно-хозяйственный регио</w:t>
      </w:r>
      <w:r w:rsidR="006635A4"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>н, районирование, специализация</w:t>
      </w:r>
    </w:p>
    <w:p w:rsidR="006635A4" w:rsidRDefault="006635A4" w:rsidP="006635A4">
      <w:pPr>
        <w:spacing w:after="0"/>
        <w:jc w:val="both"/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</w:pPr>
    </w:p>
    <w:p w:rsidR="007B40E9" w:rsidRPr="006635A4" w:rsidRDefault="007B40E9" w:rsidP="006635A4">
      <w:pPr>
        <w:spacing w:after="0"/>
        <w:jc w:val="both"/>
        <w:rPr>
          <w:rFonts w:ascii="Times New Roman" w:eastAsia="PragmaticaCondC" w:hAnsi="Times New Roman" w:cs="Times New Roman"/>
          <w:b/>
          <w:i/>
          <w:kern w:val="1"/>
          <w:sz w:val="24"/>
          <w:szCs w:val="24"/>
          <w:lang w:eastAsia="ar-SA"/>
        </w:rPr>
      </w:pPr>
      <w:r w:rsidRPr="006635A4">
        <w:rPr>
          <w:rFonts w:ascii="Times New Roman" w:eastAsia="PragmaticaCondC" w:hAnsi="Times New Roman" w:cs="Times New Roman"/>
          <w:b/>
          <w:i/>
          <w:kern w:val="1"/>
          <w:sz w:val="24"/>
          <w:szCs w:val="24"/>
          <w:lang w:eastAsia="ar-SA"/>
        </w:rPr>
        <w:t>Основные образовательные идеи</w:t>
      </w:r>
    </w:p>
    <w:p w:rsidR="007B40E9" w:rsidRDefault="007B40E9" w:rsidP="006635A4">
      <w:pPr>
        <w:spacing w:after="0"/>
        <w:jc w:val="both"/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 xml:space="preserve">- Исторический процесс </w:t>
      </w:r>
      <w:proofErr w:type="spellStart"/>
      <w:r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>формировнания</w:t>
      </w:r>
      <w:proofErr w:type="spellEnd"/>
      <w:r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 xml:space="preserve"> территории России от Московского княжества до Российской Федерации был длительным и сложным.</w:t>
      </w:r>
    </w:p>
    <w:p w:rsidR="007B40E9" w:rsidRDefault="007B40E9" w:rsidP="006635A4">
      <w:pPr>
        <w:spacing w:after="0"/>
        <w:jc w:val="both"/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>- Россия – самое крупное по площади территории государство, с самым большим количеством сухопутных соседей и протяженностью морских границ равной экватору.</w:t>
      </w:r>
    </w:p>
    <w:p w:rsidR="007B40E9" w:rsidRDefault="007B40E9" w:rsidP="007B40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>- Величина территории и северное положение страны определяют особенности жизни и деятельности ее населения</w:t>
      </w:r>
    </w:p>
    <w:p w:rsidR="003C54D1" w:rsidRPr="006635A4" w:rsidRDefault="003C54D1" w:rsidP="006635A4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635A4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Практические работы</w:t>
      </w:r>
    </w:p>
    <w:p w:rsidR="003C54D1" w:rsidRDefault="003C54D1" w:rsidP="006635A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описания ЭГП России по типовому плану.</w:t>
      </w:r>
    </w:p>
    <w:p w:rsidR="003C54D1" w:rsidRDefault="003C54D1" w:rsidP="006635A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Составление ПГП России по типовому плану.</w:t>
      </w:r>
    </w:p>
    <w:p w:rsidR="003C54D1" w:rsidRDefault="002451CC" w:rsidP="006635A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Обозначение на контурную карту</w:t>
      </w:r>
      <w:r w:rsidR="003C54D1">
        <w:rPr>
          <w:rFonts w:ascii="Times New Roman" w:hAnsi="Times New Roman" w:cs="Times New Roman"/>
          <w:sz w:val="24"/>
          <w:szCs w:val="24"/>
        </w:rPr>
        <w:t xml:space="preserve"> субъектов РФ различных видов.</w:t>
      </w:r>
    </w:p>
    <w:p w:rsidR="003C54D1" w:rsidRDefault="003C54D1" w:rsidP="006635A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административного состава федеральных округов на основе анализа политико-административной карты РФ.</w:t>
      </w:r>
    </w:p>
    <w:p w:rsidR="003C54D1" w:rsidRDefault="003C54D1" w:rsidP="006635A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экономических районов по статистическим показателям.</w:t>
      </w:r>
    </w:p>
    <w:p w:rsidR="00B77465" w:rsidRPr="00825336" w:rsidRDefault="00B77465" w:rsidP="00B77465">
      <w:pPr>
        <w:rPr>
          <w:rFonts w:ascii="Times New Roman" w:hAnsi="Times New Roman" w:cs="Times New Roman"/>
          <w:b/>
          <w:sz w:val="24"/>
          <w:szCs w:val="24"/>
        </w:rPr>
      </w:pPr>
    </w:p>
    <w:p w:rsidR="00263CDC" w:rsidRDefault="003C54D1" w:rsidP="00B77465">
      <w:pPr>
        <w:rPr>
          <w:rFonts w:ascii="Times New Roman" w:hAnsi="Times New Roman" w:cs="Times New Roman"/>
          <w:b/>
          <w:sz w:val="24"/>
          <w:szCs w:val="24"/>
        </w:rPr>
      </w:pPr>
      <w:r w:rsidRPr="00825336">
        <w:rPr>
          <w:rFonts w:ascii="Times New Roman" w:hAnsi="Times New Roman" w:cs="Times New Roman"/>
          <w:b/>
          <w:sz w:val="24"/>
          <w:szCs w:val="24"/>
        </w:rPr>
        <w:t>Тем</w:t>
      </w:r>
      <w:r w:rsidR="00B77465" w:rsidRPr="00825336">
        <w:rPr>
          <w:rFonts w:ascii="Times New Roman" w:hAnsi="Times New Roman" w:cs="Times New Roman"/>
          <w:b/>
          <w:sz w:val="24"/>
          <w:szCs w:val="24"/>
        </w:rPr>
        <w:t xml:space="preserve">а 2. Природа и человек (4 часа)                                                              </w:t>
      </w:r>
    </w:p>
    <w:p w:rsidR="00700802" w:rsidRPr="00B77465" w:rsidRDefault="00B77465" w:rsidP="00B77465">
      <w:pPr>
        <w:rPr>
          <w:rFonts w:ascii="Times New Roman" w:hAnsi="Times New Roman" w:cs="Times New Roman"/>
          <w:b/>
          <w:sz w:val="28"/>
          <w:szCs w:val="24"/>
        </w:rPr>
      </w:pPr>
      <w:r w:rsidRPr="00825336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54D1" w:rsidRPr="0025498E">
        <w:rPr>
          <w:rFonts w:ascii="Times New Roman" w:hAnsi="Times New Roman" w:cs="Times New Roman"/>
          <w:sz w:val="24"/>
          <w:szCs w:val="24"/>
        </w:rPr>
        <w:t>Природные условия. Их прямое и косвенное влияние на жизнь и хозяйственную деятельности человека. Адаптация человека к природным условиям. Связь небиологической адаптации с</w:t>
      </w:r>
      <w:r w:rsidR="0063604D" w:rsidRPr="0025498E">
        <w:rPr>
          <w:rFonts w:ascii="Times New Roman" w:hAnsi="Times New Roman" w:cs="Times New Roman"/>
          <w:sz w:val="24"/>
          <w:szCs w:val="24"/>
        </w:rPr>
        <w:t xml:space="preserve"> уровнем развития цивилизации. </w:t>
      </w:r>
      <w:r w:rsidR="003C54D1" w:rsidRPr="0025498E">
        <w:rPr>
          <w:rFonts w:ascii="Times New Roman" w:hAnsi="Times New Roman" w:cs="Times New Roman"/>
          <w:sz w:val="24"/>
          <w:szCs w:val="24"/>
        </w:rPr>
        <w:t>Хозяйственный потенциал природных условий.</w:t>
      </w:r>
      <w:r w:rsidR="0063604D" w:rsidRPr="0025498E">
        <w:rPr>
          <w:rFonts w:ascii="Times New Roman" w:hAnsi="Times New Roman" w:cs="Times New Roman"/>
          <w:sz w:val="24"/>
          <w:szCs w:val="24"/>
        </w:rPr>
        <w:t xml:space="preserve"> Комфортность природных условий России. Зона крайнего Севера. Природные ресурсы.</w:t>
      </w:r>
      <w:r w:rsidR="0025498E" w:rsidRPr="0025498E"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 xml:space="preserve"> Влияние природных ресурсов на хозяйственную специализацию территорий. Минеральные ресурсы России и основные черты их размещения. Водные ресурсы и их значение в хозяйственной жизни. Почва и почвенные ресурсы. Агроклиматические условия. Нечерноземье. Лесные ресурсы. </w:t>
      </w:r>
      <w:proofErr w:type="spellStart"/>
      <w:r w:rsidR="0025498E" w:rsidRPr="0025498E"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>Лесоизбыточные</w:t>
      </w:r>
      <w:proofErr w:type="spellEnd"/>
      <w:r w:rsidR="0025498E" w:rsidRPr="0025498E"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 xml:space="preserve"> и </w:t>
      </w:r>
      <w:proofErr w:type="spellStart"/>
      <w:r w:rsidR="0025498E" w:rsidRPr="0025498E"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>лесодефицитные</w:t>
      </w:r>
      <w:proofErr w:type="spellEnd"/>
      <w:r w:rsidR="0025498E" w:rsidRPr="0025498E"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 xml:space="preserve"> районы. Рекреационные ресурсы и перспективы их освоения. Объекты Всемирного наследия на территории России. Взаимодействие природы и населения. Влияние промышленности, сельского хозяйства и транспорта на природные комплексы. «Чистые» и «грязные» отрасли. Экологические проблемы. Зоны экологического бедствия</w:t>
      </w:r>
      <w:r w:rsidR="003B45C7"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>.</w:t>
      </w:r>
    </w:p>
    <w:p w:rsidR="00700802" w:rsidRPr="006635A4" w:rsidRDefault="00700802" w:rsidP="006635A4">
      <w:pPr>
        <w:spacing w:after="0"/>
        <w:jc w:val="both"/>
        <w:rPr>
          <w:rFonts w:ascii="Times New Roman" w:eastAsia="PragmaticaCondC" w:hAnsi="Times New Roman" w:cs="Times New Roman"/>
          <w:b/>
          <w:i/>
          <w:kern w:val="1"/>
          <w:sz w:val="24"/>
          <w:szCs w:val="24"/>
          <w:lang w:eastAsia="ar-SA"/>
        </w:rPr>
      </w:pPr>
      <w:r w:rsidRPr="006635A4">
        <w:rPr>
          <w:rFonts w:ascii="Times New Roman" w:eastAsia="PragmaticaCondC" w:hAnsi="Times New Roman" w:cs="Times New Roman"/>
          <w:b/>
          <w:i/>
          <w:kern w:val="1"/>
          <w:sz w:val="24"/>
          <w:szCs w:val="24"/>
          <w:lang w:eastAsia="ar-SA"/>
        </w:rPr>
        <w:t xml:space="preserve">Учебные понятия </w:t>
      </w:r>
    </w:p>
    <w:p w:rsidR="007B40E9" w:rsidRDefault="007B40E9" w:rsidP="006635A4">
      <w:pPr>
        <w:spacing w:after="0"/>
        <w:jc w:val="both"/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>Природные условия, адаптация, природные ресурсы</w:t>
      </w:r>
    </w:p>
    <w:p w:rsidR="006635A4" w:rsidRDefault="006635A4" w:rsidP="006635A4">
      <w:pPr>
        <w:spacing w:after="0"/>
        <w:jc w:val="both"/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</w:pPr>
    </w:p>
    <w:p w:rsidR="00700802" w:rsidRPr="006635A4" w:rsidRDefault="00700802" w:rsidP="006635A4">
      <w:pPr>
        <w:spacing w:after="0"/>
        <w:jc w:val="both"/>
        <w:rPr>
          <w:rFonts w:ascii="Times New Roman" w:eastAsia="PragmaticaCondC" w:hAnsi="Times New Roman" w:cs="Times New Roman"/>
          <w:b/>
          <w:i/>
          <w:kern w:val="1"/>
          <w:sz w:val="24"/>
          <w:szCs w:val="24"/>
          <w:lang w:eastAsia="ar-SA"/>
        </w:rPr>
      </w:pPr>
      <w:r w:rsidRPr="006635A4">
        <w:rPr>
          <w:rFonts w:ascii="Times New Roman" w:eastAsia="PragmaticaCondC" w:hAnsi="Times New Roman" w:cs="Times New Roman"/>
          <w:b/>
          <w:i/>
          <w:kern w:val="1"/>
          <w:sz w:val="24"/>
          <w:szCs w:val="24"/>
          <w:lang w:eastAsia="ar-SA"/>
        </w:rPr>
        <w:t>Основные образовательные идеи</w:t>
      </w:r>
    </w:p>
    <w:p w:rsidR="007B40E9" w:rsidRDefault="007B40E9" w:rsidP="007B40E9">
      <w:pPr>
        <w:spacing w:after="0"/>
        <w:jc w:val="both"/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>- Природная среда определяет образ жизни и особенности хозяйственной деятельности.</w:t>
      </w:r>
    </w:p>
    <w:p w:rsidR="007B40E9" w:rsidRDefault="006635A4" w:rsidP="006635A4">
      <w:pPr>
        <w:spacing w:after="0"/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 xml:space="preserve">- </w:t>
      </w:r>
      <w:r w:rsidR="007B40E9">
        <w:rPr>
          <w:rFonts w:ascii="Times New Roman" w:eastAsia="PragmaticaCondC" w:hAnsi="Times New Roman" w:cs="Times New Roman"/>
          <w:kern w:val="1"/>
          <w:sz w:val="24"/>
          <w:szCs w:val="24"/>
          <w:lang w:eastAsia="ar-SA"/>
        </w:rPr>
        <w:t>Рациональное природопользование является объективной необходимостью на современном этапе развития общества.</w:t>
      </w:r>
    </w:p>
    <w:p w:rsidR="007B40E9" w:rsidRPr="006635A4" w:rsidRDefault="007B40E9" w:rsidP="003B45C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</w:p>
    <w:p w:rsidR="0025498E" w:rsidRPr="006635A4" w:rsidRDefault="00700802" w:rsidP="003B45C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  <w:r w:rsidRPr="006635A4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>Практические</w:t>
      </w:r>
      <w:r w:rsidR="003B45C7" w:rsidRPr="006635A4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 xml:space="preserve"> работы</w:t>
      </w:r>
      <w:r w:rsidR="0025498E" w:rsidRPr="006635A4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>:</w:t>
      </w:r>
    </w:p>
    <w:p w:rsidR="0025498E" w:rsidRDefault="0025498E" w:rsidP="0025498E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Расчёт </w:t>
      </w:r>
      <w:proofErr w:type="spellStart"/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ресурсообеспеченности</w:t>
      </w:r>
      <w:proofErr w:type="spellEnd"/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территории России по отдельным видам природных ресурсов (минеральных, биологических, водных и т.д.).</w:t>
      </w:r>
    </w:p>
    <w:p w:rsidR="003B45C7" w:rsidRPr="0025498E" w:rsidRDefault="003B45C7" w:rsidP="0025498E">
      <w:pPr>
        <w:widowControl w:val="0"/>
        <w:numPr>
          <w:ilvl w:val="0"/>
          <w:numId w:val="2"/>
        </w:numPr>
        <w:suppressAutoHyphens/>
        <w:spacing w:after="0" w:line="240" w:lineRule="auto"/>
        <w:contextualSpacing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Оценка экологической ситуации отдельных частей территории России.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left="1069"/>
        <w:contextualSpacing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</w:p>
    <w:p w:rsidR="00447925" w:rsidRDefault="00447925" w:rsidP="00DB68B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kern w:val="1"/>
          <w:sz w:val="28"/>
          <w:szCs w:val="24"/>
          <w:lang w:eastAsia="ar-SA"/>
        </w:rPr>
      </w:pPr>
    </w:p>
    <w:p w:rsidR="0025498E" w:rsidRPr="00825336" w:rsidRDefault="0025498E" w:rsidP="00DB68B2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  <w:r w:rsidRPr="00825336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t>Тема 3. Население России (9 часов)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Демография. Численность населения России. Естественный прирост и воспроизводство населения. Демографические кризисы. Демографическая ситуация в России. </w:t>
      </w:r>
    </w:p>
    <w:p w:rsidR="0025498E" w:rsidRDefault="0025498E" w:rsidP="006635A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Размещение населения России. Главная полоса расселения и зона Севера. Миграции населения. Виды миграций. Направления внутренних миграций в России. Внешние миграции. Формы расселения. Сельское расселение. Формы сельского расселения. Зональные типы сельского расселения. Городская форма расселения. Город и урбанизация. Функции города. Виды городов. Городские агломерации.  Этнический состав населения. Языковые семьи и группы. Религиозный состав населения. </w:t>
      </w:r>
      <w:proofErr w:type="spellStart"/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Этнорелигиозные</w:t>
      </w:r>
      <w:proofErr w:type="spellEnd"/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</w:t>
      </w:r>
      <w:r w:rsidR="006635A4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конфликты.</w:t>
      </w:r>
      <w:r w:rsidR="006635A4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ab/>
      </w: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Половозрастной состав населения. Трудовые ресурсы и рынок труда. </w:t>
      </w:r>
    </w:p>
    <w:p w:rsidR="006635A4" w:rsidRDefault="006635A4" w:rsidP="003B45C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</w:p>
    <w:p w:rsidR="007B40E9" w:rsidRDefault="007B40E9" w:rsidP="003B45C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</w:p>
    <w:p w:rsidR="007B40E9" w:rsidRPr="006635A4" w:rsidRDefault="007B40E9" w:rsidP="003B45C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  <w:r w:rsidRPr="006635A4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>Учебные понятия</w:t>
      </w:r>
    </w:p>
    <w:p w:rsidR="007B40E9" w:rsidRDefault="007B40E9" w:rsidP="003B45C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Демография, рождаемость, смертность, численность населения, перепись населения, естественный прирост, воспроизводство населения, демографический кризис, депопуляция населения, </w:t>
      </w:r>
      <w:r w:rsidR="00EA614B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плотность населения. Основная зона расселения, зона Севера, миграции, эмиграция, иммиграция, внутренние и внешние миграции, формы расселения, городское и сельское расселение, групповая, рассеянная формы расселения, ключевая форма расселения, </w:t>
      </w:r>
      <w:proofErr w:type="gramStart"/>
      <w:r w:rsidR="00EA614B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урбанизация,  уровень</w:t>
      </w:r>
      <w:proofErr w:type="gramEnd"/>
      <w:r w:rsidR="00EA614B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урбанизации, градообразующие функции, моногорода, города-миллионеры, городская агломерация, этносы, народы, этнический состав населения, языковые группы, семьи, религиозный состав населения, половозрастной состав населения, рынок труда, безработица.</w:t>
      </w:r>
    </w:p>
    <w:p w:rsidR="00A02C2E" w:rsidRDefault="00EA614B" w:rsidP="003B45C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EA614B" w:rsidRPr="006635A4" w:rsidRDefault="00EA614B" w:rsidP="003B45C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  <w:r w:rsidRPr="006635A4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>Основные образовательные идеи</w:t>
      </w:r>
    </w:p>
    <w:p w:rsidR="00EA614B" w:rsidRDefault="00EA614B" w:rsidP="003B45C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- Динамика численности населения определяется  социально-экономическими и политическими факторами.</w:t>
      </w:r>
    </w:p>
    <w:p w:rsidR="00EA614B" w:rsidRDefault="00EA614B" w:rsidP="003B45C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- Миграции оказывают влияние на заселение территории, этнический состав и возрастной состав населения.</w:t>
      </w:r>
    </w:p>
    <w:p w:rsidR="00EA614B" w:rsidRDefault="00EA614B" w:rsidP="003B45C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- Трудовые ресурсы – национальное богатство страны.</w:t>
      </w:r>
    </w:p>
    <w:p w:rsidR="00EA614B" w:rsidRDefault="00EA614B" w:rsidP="003B45C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- Россия – многонациональная и многоконфессиональная страна.</w:t>
      </w:r>
    </w:p>
    <w:p w:rsidR="00EA614B" w:rsidRDefault="00EA614B" w:rsidP="003B45C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- Неравномерность размещения населения – следствие </w:t>
      </w:r>
      <w:r w:rsidR="00A02C2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разнообразия природы и размеров страны.</w:t>
      </w:r>
    </w:p>
    <w:p w:rsidR="00A02C2E" w:rsidRDefault="00A02C2E" w:rsidP="003B45C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Урбанизация – процесс развития городов.</w:t>
      </w:r>
    </w:p>
    <w:p w:rsidR="00A059D7" w:rsidRPr="006635A4" w:rsidRDefault="00A059D7" w:rsidP="00A059D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</w:p>
    <w:p w:rsidR="0025498E" w:rsidRPr="006635A4" w:rsidRDefault="0025498E" w:rsidP="00A059D7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  <w:r w:rsidRPr="006635A4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>Практические работы</w:t>
      </w:r>
      <w:r w:rsidR="00DB68B2" w:rsidRPr="006635A4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>: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1. Расчёт параметров естественного движения населения: естественного прироста, рождаемости, смертности, показателя естественного прироста, показателя смертности, показателя рождаемости.</w:t>
      </w:r>
    </w:p>
    <w:p w:rsid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2. Расчёт численности городского населения на основе данных о значении показателя урбанизации и численности населения России.</w:t>
      </w:r>
    </w:p>
    <w:p w:rsidR="00A059D7" w:rsidRPr="0025498E" w:rsidRDefault="00A059D7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3. Определение по картам атласа ареалов компактного проживания крупнейших </w:t>
      </w:r>
      <w:proofErr w:type="spellStart"/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наролов</w:t>
      </w:r>
      <w:proofErr w:type="spellEnd"/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России.</w:t>
      </w:r>
    </w:p>
    <w:p w:rsid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</w:p>
    <w:p w:rsidR="006635A4" w:rsidRPr="0025498E" w:rsidRDefault="006635A4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</w:p>
    <w:p w:rsidR="0025498E" w:rsidRPr="00825336" w:rsidRDefault="0025498E" w:rsidP="00DB68B2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  <w:r w:rsidRPr="00825336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t>Тема 4. Отрасли хозяйства России (19 часа)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Национальная экономика. Понятие о предприятиях материальной и нематериальной сферы. Отрасли хозяйства. Три сектора национальной экономики. Отраслевая структура экономики. Межотраслевые комплексы. Факторы размещения производства. Сырьевой, топливный, водный, трудовой, потребительский, транспортный и экологический факторы.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Топливно-энергетический комплекс. Нефтяная, газовая и угольная промышленность. Нефтегазовые базы и угольные бассейны России. Их хозяйственная оценка. Электроэнергетика. Гидравлические, тепловые и атомные электростанции и их виды. Крупнейшие каскады ГЭС. Альтернативная энергетика. Единая энергосистема России.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Металлургический комплекс. Черная металлургия. Особенности организации производства: концентрация и комбинирование. Комбинат полного цикла. Факторы размещения отрасли. Металлургические базы России. Цветная металлургия. Размещение основных отраслей цветной металлургии. 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Машиностроение. Отрасли машиностроения и факторы их размещения. Тяжелое, транспортное, сельскохозяйственное, энергетическое машиностроение, тракторостроение и станкостроение.  Военно-промышленный комплекс.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lastRenderedPageBreak/>
        <w:t xml:space="preserve">Химическая промышленность. Сырьевая база и отрасли химической промышленности. Горная химия, основная химия, химия органического синтеза и факторы их размещения. 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Лесная промышленность. Отрасли лесной промышленности: лесозаготовка, деревообработка, целлюлозно-бумажная промышленность и лесная химия. Лесопромышленные комплексы.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Агропромышленный комплекс и его звенья. Сельское хозяйство. Отрасли растениеводства и животноводства и их размещение по территории России. Зональная организация сельского хозяйства. Пригородный тип сельского хозяйства. Отрасли легкой и пищевой промышленности и факторы их размещения.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Транспорт  и его роль в национальной экономике. Виды транспорта: железнодорожный, автомобильный, трубопроводный, водный и воздушный. Достоинства и недостатки различных видов транспорта. Транспортная сеть и ее элементы.</w:t>
      </w:r>
    </w:p>
    <w:p w:rsid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Отрасли нематериальной сферы. Сфера услуг и ее география.</w:t>
      </w:r>
    </w:p>
    <w:p w:rsidR="00A02C2E" w:rsidRPr="006635A4" w:rsidRDefault="00A02C2E" w:rsidP="00C442E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</w:p>
    <w:p w:rsidR="00C442EE" w:rsidRPr="006635A4" w:rsidRDefault="00C442EE" w:rsidP="00C442E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  <w:r w:rsidRPr="006635A4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 xml:space="preserve"> </w:t>
      </w:r>
      <w:r w:rsidR="00A02C2E" w:rsidRPr="006635A4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>Учебные понятия</w:t>
      </w:r>
    </w:p>
    <w:p w:rsidR="00A02C2E" w:rsidRDefault="00A02C2E" w:rsidP="00C442E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Национальная экономика, отрасль, </w:t>
      </w:r>
      <w:proofErr w:type="gramStart"/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предприятие,  межотраслевой</w:t>
      </w:r>
      <w:proofErr w:type="gramEnd"/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комплекс,  факторы размещения производства, комбинирование производства, кооперирование производства, концентрация производства, материальная и нематериальные сферы хозяйства, сфера услуг.</w:t>
      </w:r>
    </w:p>
    <w:p w:rsidR="00A02C2E" w:rsidRDefault="00A02C2E" w:rsidP="00C442E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</w:p>
    <w:p w:rsidR="00A02C2E" w:rsidRDefault="00A02C2E" w:rsidP="00C442E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Основная образовательная идея</w:t>
      </w:r>
    </w:p>
    <w:p w:rsidR="00A02C2E" w:rsidRDefault="00A02C2E" w:rsidP="00C442E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Хозяйство России – сложный комплекс предприятий, отраслей, сфер и секторов экономики, связанных друг с другом и мировым хозяйством</w:t>
      </w:r>
    </w:p>
    <w:p w:rsidR="00A02C2E" w:rsidRPr="00DB68B2" w:rsidRDefault="00A02C2E" w:rsidP="00C442E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</w:p>
    <w:p w:rsidR="00C442EE" w:rsidRPr="006635A4" w:rsidRDefault="0025498E" w:rsidP="00C442E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  <w:r w:rsidRPr="006635A4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>Практические работы:</w:t>
      </w:r>
    </w:p>
    <w:p w:rsidR="00C442EE" w:rsidRPr="00C442EE" w:rsidRDefault="00C442EE" w:rsidP="00C442E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           1. Составление схемы отраслевой структуры народного хозяйства России.</w:t>
      </w:r>
    </w:p>
    <w:p w:rsidR="0025498E" w:rsidRPr="0025498E" w:rsidRDefault="00C442E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2</w:t>
      </w:r>
      <w:r w:rsidR="0025498E"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. Описание отрасли по типовому плану.</w:t>
      </w:r>
    </w:p>
    <w:p w:rsidR="0025498E" w:rsidRPr="0025498E" w:rsidRDefault="00C442E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3</w:t>
      </w:r>
      <w:r w:rsidR="0025498E"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. Составление схемы межотраслевых связей отрасли промышленности.</w:t>
      </w:r>
    </w:p>
    <w:p w:rsidR="0025498E" w:rsidRPr="0025498E" w:rsidRDefault="00C442E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4</w:t>
      </w:r>
      <w:r w:rsidR="0025498E"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. Анализ потенциальных возможностей территорий природных зон для развития сельского хозяйства.</w:t>
      </w:r>
    </w:p>
    <w:p w:rsidR="0025498E" w:rsidRPr="0025498E" w:rsidRDefault="00C442E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5</w:t>
      </w:r>
      <w:r w:rsidR="0025498E"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. Описание транспортного узла.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</w:p>
    <w:p w:rsidR="00447925" w:rsidRDefault="00447925" w:rsidP="00DB68B2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1"/>
          <w:sz w:val="28"/>
          <w:szCs w:val="24"/>
          <w:lang w:eastAsia="ar-SA"/>
        </w:rPr>
      </w:pPr>
    </w:p>
    <w:p w:rsidR="0025498E" w:rsidRPr="00825336" w:rsidRDefault="0025498E" w:rsidP="00DB68B2">
      <w:pPr>
        <w:widowControl w:val="0"/>
        <w:suppressAutoHyphens/>
        <w:spacing w:after="0" w:line="240" w:lineRule="auto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  <w:r w:rsidRPr="00825336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t>Тема 5. Природно-хозяйственная характеристика России (27 часов)</w:t>
      </w:r>
    </w:p>
    <w:p w:rsidR="00C442EE" w:rsidRDefault="00C442E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t>Европейский Север</w:t>
      </w: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, его географическое положение, ресурсы, население и специфика хозяйственной специализации. Единственный сырьевой район Западной экономической зоны. Русский Север — самый большой по площади район ЕТР. Топливные и энергетические ресурсы — основа хозяйства района. Мурманск — морские ворота страны.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t>Европейский Северо-Запад</w:t>
      </w: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, его географическое положение, ресурсы, население и специфика хозяйственной специализации. Северо-Запад — транзитный район между Россией и Европой. Бедность природными ресурсами. Выгодное географическое положение — главный фактор развития промышленности района. Опора на привозное сырье. Машиностроение — ведущая отрасль промышленности района. Санкт-Петербург — многофункциональный центр района.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Калининградская область — самая западная территория России. 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t>Центральная Россия</w:t>
      </w: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, его географическое положение, ресурсы, население и специфика хозяйственной специализации. Исторический, экономический, культурный и административный центр страны. Выгодность экономико-географического положения. Ресурсы, население и специфика хозяйственной специализации. Ведущая роль природных </w:t>
      </w: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lastRenderedPageBreak/>
        <w:t>ресурсов в развитии хозяйства региона. Высококвалифицированные трудовые ресурсы региона. Крупнейший центр автомобилестроения страны.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t>Европейский Юг</w:t>
      </w: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, его географическое положение, ресурсы, население и специфика хозяйственной специализации. Один из крупнейших по числу жителей и в то же время наименее урбанизированный район страны. Агроклиматические и рекреационные ресурсы. Выдающаяся роль сельского хозяйства и рекреационного хозяйства.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t>Поволжье</w:t>
      </w: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, его географическое положение, ресурсы, население и специфика хозяйственной специализации. Крупный нефтегазоносный район. Благоприятные условия для развития сельского хозяйства. Высокая обеспеченность трудовыми ресурсами. «Автомобильный цех» страны. Нефтяная, газовая и химическая промышленность. Волго-Камский каскад ГЭС. Энергоемкие отрасли.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t>Урал</w:t>
      </w: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, его географическое положение, ресурсы, население и специфика хозяйственной специализации. Выгодное транзитное положение и богатые минеральные ресурсы. Старый промышленный район. Уральская металлургическая база; центр тяжелого машиностроения. 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t>Западная Сибирь</w:t>
      </w: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, ее географическое положение, ресурсы, население и специфика хозяйственной специализации. Главное богатство — огромные запасы нефти, газа и каменного угля. Ведущая роль топливно-энергетической промышленности. Черная металлургия Кузбасса. 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t>Восточная Сибирь</w:t>
      </w: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, ее географическое положение, ресурсы, население и специфика хозяйственной специализации. Суровые природные условия и богатые природные ресурсы района. Огромные водные ресурсы Байкала и крупных рек. </w:t>
      </w:r>
      <w:proofErr w:type="spellStart"/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Ангаро</w:t>
      </w:r>
      <w:proofErr w:type="spellEnd"/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-Енисейский каскад ГЭС — крупнейший производитель электроэнергии в стране. Перспективы развития энергоемких отраслей.</w:t>
      </w:r>
    </w:p>
    <w:p w:rsidR="0025498E" w:rsidRPr="0025498E" w:rsidRDefault="006A0EAD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 xml:space="preserve">География родного </w:t>
      </w:r>
      <w:r w:rsidR="0025498E" w:rsidRPr="0025498E">
        <w:rPr>
          <w:rFonts w:ascii="Times New Roman" w:eastAsia="DejaVu Sans" w:hAnsi="Times New Roman" w:cs="Times New Roman"/>
          <w:b/>
          <w:bCs/>
          <w:i/>
          <w:iCs/>
          <w:kern w:val="1"/>
          <w:sz w:val="24"/>
          <w:szCs w:val="24"/>
          <w:lang w:eastAsia="ar-SA"/>
        </w:rPr>
        <w:t xml:space="preserve">края.  </w:t>
      </w:r>
      <w:r w:rsidR="0025498E"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Основные факторы формирования хозяйства края: географические, исторические, экономические, политические. Общая характеристика хозяйства, вхождение в рынок. Объективная необходимость экономических реформ. Распространение интенсивных методов ведения хозяйства, частное предпринимательство.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География промышленности края. Топливная: угольная. Электроэнер</w:t>
      </w:r>
      <w:r w:rsidR="006A0EAD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гетика. Крупные электростанции.</w:t>
      </w:r>
      <w:r w:rsidR="00AB6129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</w:t>
      </w: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Машиностроительный комплекс: машиностроение и металлообработка. Специализация машиностроения: оборудование для горнодобывающей промышленности, судостроение.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Лёгкая промышленность.).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Социальный комплекс. Лёгкая промышленность: швейная, обувная и т.д. Сфера услуг.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Промышленность строительных материал</w:t>
      </w:r>
      <w:r w:rsidR="006A0EAD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ов: производство кирпича, </w:t>
      </w:r>
      <w:proofErr w:type="spellStart"/>
      <w:r w:rsidR="006A0EAD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извети</w:t>
      </w:r>
      <w:proofErr w:type="spellEnd"/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т.д.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Агропромышленный комплекс (АПК).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Транспортный комплекс. Значение транспорта в жизни населения. Виды транспорта, их различия. Железнодорожный транспорт, его значение. Основные магистрали. Проблемы связи с северными районами. Основные железнодорожные узлы, грузопотоки и пассажиропотоки.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Автомобильный транспорт, его значение во внутренних перевозках. Автомобильные дороги, их протяжённость, густота, степень обеспеченности ими территории края. Проблемы совершенствования и повышения </w:t>
      </w:r>
      <w:proofErr w:type="spellStart"/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экологичности</w:t>
      </w:r>
      <w:proofErr w:type="spellEnd"/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автотранспорта.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Авиационный транспорт. Проблемы его развития. </w:t>
      </w:r>
    </w:p>
    <w:p w:rsidR="0025498E" w:rsidRPr="00BB7A2E" w:rsidRDefault="0025498E" w:rsidP="00BB7A2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Проблемы и перспективы развития края. Территориальная организация эконом</w:t>
      </w:r>
      <w:r w:rsidR="006A0EAD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ики (ТПК республики</w:t>
      </w:r>
      <w:r w:rsidR="00BB7A2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). 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t>Дальний Восток</w:t>
      </w: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, его географическое положение, ресурсы, население и специфика хозяйственной специализации. Самый большой по площади экономический район страны. Благоприятное приморское положение, крайне слабая освоенность, удаленность от развитой части страны. Специализация — вывоз леса, рыбы, руд цветных металлов, </w:t>
      </w: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lastRenderedPageBreak/>
        <w:t xml:space="preserve">золота, алмазов. </w:t>
      </w:r>
    </w:p>
    <w:p w:rsidR="00C442EE" w:rsidRPr="006635A4" w:rsidRDefault="00C442E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</w:p>
    <w:p w:rsidR="00A02C2E" w:rsidRPr="006635A4" w:rsidRDefault="00A02C2E" w:rsidP="006635A4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  <w:r w:rsidRPr="006635A4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>Учебные понятия</w:t>
      </w:r>
    </w:p>
    <w:p w:rsidR="00A02C2E" w:rsidRDefault="00A02C2E" w:rsidP="00A02C2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Транзитное положение, добывающие отрасли, энергоемкие производства, Нечерноземье.</w:t>
      </w:r>
    </w:p>
    <w:p w:rsidR="00A02C2E" w:rsidRPr="006635A4" w:rsidRDefault="00A02C2E" w:rsidP="00A02C2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</w:p>
    <w:p w:rsidR="00A02C2E" w:rsidRPr="006635A4" w:rsidRDefault="006635A4" w:rsidP="00A02C2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  <w:r w:rsidRPr="006635A4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 xml:space="preserve"> </w:t>
      </w:r>
      <w:r w:rsidR="00A02C2E" w:rsidRPr="006635A4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>Основные образовательные идеи</w:t>
      </w:r>
    </w:p>
    <w:p w:rsidR="00A02C2E" w:rsidRDefault="00A02C2E" w:rsidP="00A02C2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- Формирование географии населения, хозяйства каждого региона – результат сочетания длительного исторического развития, природных условий, ресурсов территории.</w:t>
      </w:r>
    </w:p>
    <w:p w:rsidR="00A02C2E" w:rsidRDefault="00A02C2E" w:rsidP="00A02C2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- Каждый из регионов имеет свои неповторимые особенности</w:t>
      </w:r>
    </w:p>
    <w:p w:rsidR="00A02C2E" w:rsidRPr="006635A4" w:rsidRDefault="00A02C2E" w:rsidP="00A02C2E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</w:p>
    <w:p w:rsidR="0025498E" w:rsidRPr="006635A4" w:rsidRDefault="0025498E" w:rsidP="006635A4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  <w:r w:rsidRPr="006635A4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>Практические работы:</w:t>
      </w:r>
    </w:p>
    <w:p w:rsidR="00C442EE" w:rsidRPr="00C442EE" w:rsidRDefault="00C442E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1. Характеристика природных условий, определяющих хозяйственную специализацию территории района.</w:t>
      </w:r>
    </w:p>
    <w:p w:rsidR="0025498E" w:rsidRDefault="00C442E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2</w:t>
      </w:r>
      <w:r w:rsidR="0025498E"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. Определение факторов, влияющих на современную хозяйственную специализацию природно-хозяйственного региона.</w:t>
      </w:r>
    </w:p>
    <w:p w:rsidR="001225E3" w:rsidRPr="0025498E" w:rsidRDefault="001225E3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3. Описание экономико-географического положения района.</w:t>
      </w:r>
    </w:p>
    <w:p w:rsidR="0025498E" w:rsidRPr="0025498E" w:rsidRDefault="001225E3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4</w:t>
      </w:r>
      <w:r w:rsidR="0025498E"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. Составление комплексного описания природно-хозяйственного региона по типовому плану (Западная Сибирь).</w:t>
      </w:r>
    </w:p>
    <w:p w:rsidR="0025498E" w:rsidRPr="0025498E" w:rsidRDefault="001225E3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5</w:t>
      </w:r>
      <w:r w:rsidR="0025498E"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. Сравнительная характеристика географического положения природно-хозяйственных регионов. </w:t>
      </w:r>
    </w:p>
    <w:p w:rsidR="0025498E" w:rsidRPr="0025498E" w:rsidRDefault="001225E3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6</w:t>
      </w:r>
      <w:r w:rsidR="0025498E"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. Анализ специфики размещения населения и хозяйства на территории природно-хозяйственного региона.</w:t>
      </w:r>
    </w:p>
    <w:p w:rsidR="001225E3" w:rsidRDefault="001225E3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b/>
          <w:kern w:val="1"/>
          <w:sz w:val="28"/>
          <w:szCs w:val="24"/>
          <w:lang w:eastAsia="ar-SA"/>
        </w:rPr>
      </w:pPr>
    </w:p>
    <w:p w:rsidR="006635A4" w:rsidRPr="00BB7A2E" w:rsidRDefault="006635A4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b/>
          <w:kern w:val="1"/>
          <w:sz w:val="28"/>
          <w:szCs w:val="24"/>
          <w:lang w:eastAsia="ar-SA"/>
        </w:rPr>
      </w:pPr>
    </w:p>
    <w:p w:rsidR="0025498E" w:rsidRPr="00825336" w:rsidRDefault="00B77465" w:rsidP="001225E3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  <w:r w:rsidRPr="00825336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t xml:space="preserve">Заключение (1 час) </w:t>
      </w:r>
    </w:p>
    <w:p w:rsidR="001225E3" w:rsidRDefault="0025498E" w:rsidP="00B77465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25498E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Место России в мировой экономике. Хозяйство России до ХХ в. Россия в ХХ—XXI вв. Перспективы развития.</w:t>
      </w:r>
    </w:p>
    <w:p w:rsidR="006635A4" w:rsidRDefault="006635A4" w:rsidP="006635A4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</w:p>
    <w:p w:rsidR="006635A4" w:rsidRPr="00B77465" w:rsidRDefault="006635A4" w:rsidP="006635A4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  <w:r w:rsidRPr="00B77465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>Учебные понятия</w:t>
      </w:r>
    </w:p>
    <w:p w:rsidR="006635A4" w:rsidRDefault="006635A4" w:rsidP="006635A4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Место России в мировой экономике</w:t>
      </w:r>
    </w:p>
    <w:p w:rsidR="006635A4" w:rsidRDefault="006635A4" w:rsidP="006635A4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 xml:space="preserve">          </w:t>
      </w:r>
    </w:p>
    <w:p w:rsidR="006635A4" w:rsidRPr="00B77465" w:rsidRDefault="006635A4" w:rsidP="006635A4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  <w:r w:rsidRPr="00B77465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>Основные образовательные идеи</w:t>
      </w:r>
    </w:p>
    <w:p w:rsidR="006635A4" w:rsidRDefault="006635A4" w:rsidP="006635A4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- На протяжении своей истории Россия имела значимую роль в мировом хозяйстве, которая постоянно менялась и меняется.</w:t>
      </w:r>
    </w:p>
    <w:p w:rsidR="006635A4" w:rsidRDefault="006635A4" w:rsidP="006635A4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- После распада СССР и экономического кризиса Россия постепенно восстанавливает свой экономический потенциал, оставаясь пока поставщиком на мировой ранок топлива и сырья.</w:t>
      </w:r>
    </w:p>
    <w:p w:rsidR="006635A4" w:rsidRPr="00B77465" w:rsidRDefault="006635A4" w:rsidP="002451C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</w:p>
    <w:p w:rsidR="001225E3" w:rsidRPr="00B77465" w:rsidRDefault="001225E3" w:rsidP="006635A4">
      <w:pPr>
        <w:widowControl w:val="0"/>
        <w:suppressAutoHyphens/>
        <w:spacing w:after="0" w:line="240" w:lineRule="auto"/>
        <w:jc w:val="both"/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</w:pPr>
      <w:r w:rsidRPr="00B77465">
        <w:rPr>
          <w:rFonts w:ascii="Times New Roman" w:eastAsia="DejaVu Sans" w:hAnsi="Times New Roman" w:cs="Times New Roman"/>
          <w:b/>
          <w:i/>
          <w:kern w:val="1"/>
          <w:sz w:val="24"/>
          <w:szCs w:val="24"/>
          <w:lang w:eastAsia="ar-SA"/>
        </w:rPr>
        <w:t>Практические работы</w:t>
      </w:r>
    </w:p>
    <w:p w:rsidR="0025498E" w:rsidRPr="001225E3" w:rsidRDefault="0025498E" w:rsidP="001225E3">
      <w:pPr>
        <w:pStyle w:val="a3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  <w:r w:rsidRPr="001225E3"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  <w:t>Определение по статистическим показателям место и роль России в мире.</w:t>
      </w:r>
    </w:p>
    <w:p w:rsidR="0025498E" w:rsidRPr="0025498E" w:rsidRDefault="0025498E" w:rsidP="0025498E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ar-SA"/>
        </w:rPr>
      </w:pPr>
    </w:p>
    <w:p w:rsidR="0025498E" w:rsidRPr="0025498E" w:rsidRDefault="0025498E" w:rsidP="0025498E">
      <w:pPr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</w:pPr>
      <w:r w:rsidRPr="0025498E">
        <w:rPr>
          <w:rFonts w:ascii="Times New Roman" w:eastAsia="Times New Roman" w:hAnsi="Times New Roman" w:cs="Times New Roman"/>
          <w:b/>
          <w:spacing w:val="2"/>
          <w:sz w:val="24"/>
          <w:szCs w:val="24"/>
          <w:lang w:eastAsia="ru-RU"/>
        </w:rPr>
        <w:t>Направления проектной деятельности обучающихся</w:t>
      </w:r>
    </w:p>
    <w:p w:rsidR="0025498E" w:rsidRPr="0025498E" w:rsidRDefault="0025498E" w:rsidP="002549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498E">
        <w:rPr>
          <w:rFonts w:ascii="Times New Roman" w:eastAsia="Calibri" w:hAnsi="Times New Roman" w:cs="Times New Roman"/>
          <w:sz w:val="24"/>
          <w:szCs w:val="24"/>
        </w:rPr>
        <w:t xml:space="preserve">Одним из важнейших направлений в обучении географии является метод проектов. В рабочей программе </w:t>
      </w:r>
      <w:r w:rsidRPr="0025498E">
        <w:rPr>
          <w:rFonts w:ascii="Times New Roman" w:eastAsia="Calibri" w:hAnsi="Times New Roman" w:cs="Times New Roman"/>
          <w:color w:val="000000"/>
          <w:sz w:val="24"/>
          <w:szCs w:val="24"/>
        </w:rPr>
        <w:t>предусмотрено выполнение проектов по следующим темам:</w:t>
      </w:r>
    </w:p>
    <w:p w:rsidR="0025498E" w:rsidRPr="0025498E" w:rsidRDefault="0025498E" w:rsidP="002549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5498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«Полезные ископаемые России»</w:t>
      </w:r>
      <w:r w:rsidR="001225E3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:rsidR="0025498E" w:rsidRDefault="001225E3" w:rsidP="002549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25498E" w:rsidRPr="0025498E">
        <w:rPr>
          <w:rFonts w:ascii="Times New Roman" w:eastAsia="Calibri" w:hAnsi="Times New Roman" w:cs="Times New Roman"/>
          <w:color w:val="000000"/>
          <w:sz w:val="24"/>
          <w:szCs w:val="24"/>
        </w:rPr>
        <w:t>«Промышленность России»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</w:p>
    <w:p w:rsidR="001225E3" w:rsidRDefault="001225E3" w:rsidP="002549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«Население России»</w:t>
      </w:r>
    </w:p>
    <w:p w:rsidR="00263CDC" w:rsidRDefault="00263CDC" w:rsidP="002549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D654B" w:rsidRDefault="008D654B" w:rsidP="002549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8D654B" w:rsidRDefault="008D654B" w:rsidP="002549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F3289A" w:rsidRPr="0025498E" w:rsidRDefault="00F3289A" w:rsidP="0025498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B77465" w:rsidRPr="0025498E" w:rsidRDefault="00B77465" w:rsidP="00B77465">
      <w:pPr>
        <w:spacing w:after="0"/>
        <w:rPr>
          <w:rFonts w:ascii="Times New Roman" w:eastAsia="PragmaticaCondC" w:hAnsi="Times New Roman" w:cs="Times New Roman"/>
          <w:b/>
          <w:sz w:val="28"/>
          <w:szCs w:val="28"/>
        </w:rPr>
      </w:pPr>
    </w:p>
    <w:p w:rsidR="003C54D1" w:rsidRPr="00825336" w:rsidRDefault="00B77465" w:rsidP="00B77465">
      <w:pPr>
        <w:pStyle w:val="a3"/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825336">
        <w:rPr>
          <w:rFonts w:ascii="Times New Roman" w:hAnsi="Times New Roman" w:cs="Times New Roman"/>
          <w:b/>
          <w:sz w:val="24"/>
          <w:szCs w:val="24"/>
        </w:rPr>
        <w:lastRenderedPageBreak/>
        <w:t>КАЛЕНДАРНОЕ ПЛАНИРОВАНИЕ</w:t>
      </w:r>
    </w:p>
    <w:tbl>
      <w:tblPr>
        <w:tblStyle w:val="a4"/>
        <w:tblW w:w="0" w:type="auto"/>
        <w:tblInd w:w="-176" w:type="dxa"/>
        <w:tblLook w:val="04A0" w:firstRow="1" w:lastRow="0" w:firstColumn="1" w:lastColumn="0" w:noHBand="0" w:noVBand="1"/>
      </w:tblPr>
      <w:tblGrid>
        <w:gridCol w:w="851"/>
        <w:gridCol w:w="3686"/>
        <w:gridCol w:w="2614"/>
        <w:gridCol w:w="2596"/>
      </w:tblGrid>
      <w:tr w:rsidR="006709AF" w:rsidRPr="00825336" w:rsidTr="00DE7231">
        <w:tc>
          <w:tcPr>
            <w:tcW w:w="851" w:type="dxa"/>
          </w:tcPr>
          <w:p w:rsidR="006709AF" w:rsidRPr="00825336" w:rsidRDefault="006709AF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</w:tcPr>
          <w:p w:rsidR="006709AF" w:rsidRPr="00825336" w:rsidRDefault="006709AF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614" w:type="dxa"/>
          </w:tcPr>
          <w:p w:rsidR="006709AF" w:rsidRPr="00825336" w:rsidRDefault="006709AF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596" w:type="dxa"/>
          </w:tcPr>
          <w:p w:rsidR="006709AF" w:rsidRPr="00825336" w:rsidRDefault="006709AF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</w:tr>
      <w:tr w:rsidR="006709AF" w:rsidRPr="00825336" w:rsidTr="00DE7231">
        <w:tc>
          <w:tcPr>
            <w:tcW w:w="851" w:type="dxa"/>
          </w:tcPr>
          <w:p w:rsidR="006709AF" w:rsidRPr="00825336" w:rsidRDefault="006709AF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6709AF" w:rsidRPr="00825336" w:rsidRDefault="006709AF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614" w:type="dxa"/>
          </w:tcPr>
          <w:p w:rsidR="006709AF" w:rsidRPr="00825336" w:rsidRDefault="006709AF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6" w:type="dxa"/>
          </w:tcPr>
          <w:p w:rsidR="006709AF" w:rsidRPr="00825336" w:rsidRDefault="006709AF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9AF" w:rsidRPr="00825336" w:rsidTr="00DE7231">
        <w:tc>
          <w:tcPr>
            <w:tcW w:w="851" w:type="dxa"/>
          </w:tcPr>
          <w:p w:rsidR="006709AF" w:rsidRPr="00825336" w:rsidRDefault="006709AF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6" w:type="dxa"/>
          </w:tcPr>
          <w:p w:rsidR="006709AF" w:rsidRPr="00825336" w:rsidRDefault="006709AF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Россия на карте</w:t>
            </w:r>
          </w:p>
        </w:tc>
        <w:tc>
          <w:tcPr>
            <w:tcW w:w="2614" w:type="dxa"/>
          </w:tcPr>
          <w:p w:rsidR="006709AF" w:rsidRPr="00825336" w:rsidRDefault="005E6673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6" w:type="dxa"/>
          </w:tcPr>
          <w:p w:rsidR="00DE7231" w:rsidRPr="00825336" w:rsidRDefault="00DE7231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1-12</w:t>
            </w:r>
            <w:r w:rsidR="006920BC" w:rsidRPr="008253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обязат</w:t>
            </w:r>
            <w:proofErr w:type="spellEnd"/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. 3,4,7,8,11</w:t>
            </w:r>
          </w:p>
        </w:tc>
      </w:tr>
      <w:tr w:rsidR="006709AF" w:rsidRPr="00825336" w:rsidTr="00DE7231">
        <w:tc>
          <w:tcPr>
            <w:tcW w:w="851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Природа и человек</w:t>
            </w:r>
          </w:p>
        </w:tc>
        <w:tc>
          <w:tcPr>
            <w:tcW w:w="2614" w:type="dxa"/>
          </w:tcPr>
          <w:p w:rsidR="006709AF" w:rsidRPr="00825336" w:rsidRDefault="006920BC" w:rsidP="006920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6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13-19</w:t>
            </w:r>
          </w:p>
          <w:p w:rsidR="006920BC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обязат</w:t>
            </w:r>
            <w:proofErr w:type="spellEnd"/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. 15,16</w:t>
            </w:r>
          </w:p>
        </w:tc>
      </w:tr>
      <w:tr w:rsidR="006709AF" w:rsidRPr="00825336" w:rsidTr="00DE7231">
        <w:tc>
          <w:tcPr>
            <w:tcW w:w="851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Население России</w:t>
            </w:r>
          </w:p>
        </w:tc>
        <w:tc>
          <w:tcPr>
            <w:tcW w:w="2614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6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20-36</w:t>
            </w:r>
          </w:p>
          <w:p w:rsidR="006920BC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обязат</w:t>
            </w:r>
            <w:proofErr w:type="spellEnd"/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. 22,35,36</w:t>
            </w:r>
          </w:p>
        </w:tc>
      </w:tr>
      <w:tr w:rsidR="006709AF" w:rsidRPr="00825336" w:rsidTr="00DE7231">
        <w:tc>
          <w:tcPr>
            <w:tcW w:w="851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Отрасли хозяйства России</w:t>
            </w:r>
          </w:p>
        </w:tc>
        <w:tc>
          <w:tcPr>
            <w:tcW w:w="2614" w:type="dxa"/>
          </w:tcPr>
          <w:p w:rsidR="006709AF" w:rsidRPr="00825336" w:rsidRDefault="00C11748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96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37-67</w:t>
            </w:r>
          </w:p>
          <w:p w:rsidR="006920BC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обязат</w:t>
            </w:r>
            <w:proofErr w:type="spellEnd"/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. 37,49,50,51,52,54,61</w:t>
            </w:r>
          </w:p>
        </w:tc>
      </w:tr>
      <w:tr w:rsidR="006709AF" w:rsidRPr="00825336" w:rsidTr="00DE7231">
        <w:tc>
          <w:tcPr>
            <w:tcW w:w="851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Природно-хозяйственная характеристика России</w:t>
            </w:r>
          </w:p>
        </w:tc>
        <w:tc>
          <w:tcPr>
            <w:tcW w:w="2614" w:type="dxa"/>
          </w:tcPr>
          <w:p w:rsidR="006709AF" w:rsidRPr="00825336" w:rsidRDefault="005E6673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96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68-88</w:t>
            </w:r>
          </w:p>
          <w:p w:rsidR="006920BC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обязат</w:t>
            </w:r>
            <w:proofErr w:type="spellEnd"/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. 76,79,80,88</w:t>
            </w:r>
          </w:p>
        </w:tc>
      </w:tr>
      <w:tr w:rsidR="00C11748" w:rsidRPr="00825336" w:rsidTr="00DE7231">
        <w:tc>
          <w:tcPr>
            <w:tcW w:w="851" w:type="dxa"/>
          </w:tcPr>
          <w:p w:rsidR="00C11748" w:rsidRPr="00825336" w:rsidRDefault="00C11748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C11748" w:rsidRPr="00825336" w:rsidRDefault="00C11748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Экономико-географическ</w:t>
            </w:r>
            <w:r w:rsidR="008D654B">
              <w:rPr>
                <w:rFonts w:ascii="Times New Roman" w:hAnsi="Times New Roman" w:cs="Times New Roman"/>
                <w:sz w:val="24"/>
                <w:szCs w:val="24"/>
              </w:rPr>
              <w:t>ая характеристика родного</w:t>
            </w: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 xml:space="preserve"> края</w:t>
            </w:r>
          </w:p>
        </w:tc>
        <w:tc>
          <w:tcPr>
            <w:tcW w:w="2614" w:type="dxa"/>
          </w:tcPr>
          <w:p w:rsidR="00C11748" w:rsidRPr="00825336" w:rsidRDefault="00C11748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6" w:type="dxa"/>
          </w:tcPr>
          <w:p w:rsidR="00C11748" w:rsidRPr="00825336" w:rsidRDefault="00C11748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91-97</w:t>
            </w:r>
          </w:p>
          <w:p w:rsidR="00C11748" w:rsidRPr="00825336" w:rsidRDefault="00C11748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обязат</w:t>
            </w:r>
            <w:proofErr w:type="spellEnd"/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. 92,93,95,96,97</w:t>
            </w:r>
          </w:p>
        </w:tc>
      </w:tr>
      <w:tr w:rsidR="006709AF" w:rsidRPr="00825336" w:rsidTr="00DE7231">
        <w:tc>
          <w:tcPr>
            <w:tcW w:w="851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86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2614" w:type="dxa"/>
          </w:tcPr>
          <w:p w:rsidR="006709AF" w:rsidRPr="00825336" w:rsidRDefault="006920BC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6" w:type="dxa"/>
          </w:tcPr>
          <w:p w:rsidR="006709AF" w:rsidRPr="00825336" w:rsidRDefault="00C11748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89-90</w:t>
            </w:r>
          </w:p>
          <w:p w:rsidR="00C11748" w:rsidRPr="00825336" w:rsidRDefault="00C11748" w:rsidP="00670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обязат</w:t>
            </w:r>
            <w:proofErr w:type="spellEnd"/>
            <w:r w:rsidRPr="00825336">
              <w:rPr>
                <w:rFonts w:ascii="Times New Roman" w:hAnsi="Times New Roman" w:cs="Times New Roman"/>
                <w:sz w:val="24"/>
                <w:szCs w:val="24"/>
              </w:rPr>
              <w:t>. 89</w:t>
            </w:r>
          </w:p>
        </w:tc>
      </w:tr>
    </w:tbl>
    <w:p w:rsidR="00CF30A3" w:rsidRDefault="00CF30A3" w:rsidP="00721C58">
      <w:pPr>
        <w:spacing w:after="0"/>
        <w:rPr>
          <w:rFonts w:ascii="Times New Roman" w:eastAsia="PragmaticaCondC" w:hAnsi="Times New Roman" w:cs="Times New Roman"/>
          <w:b/>
          <w:sz w:val="24"/>
          <w:szCs w:val="28"/>
        </w:rPr>
      </w:pPr>
    </w:p>
    <w:p w:rsidR="00CF30A3" w:rsidRPr="000069EC" w:rsidRDefault="00CF30A3" w:rsidP="00CF30A3">
      <w:pPr>
        <w:spacing w:after="0"/>
        <w:ind w:firstLine="709"/>
        <w:jc w:val="center"/>
        <w:rPr>
          <w:rFonts w:ascii="Times New Roman" w:eastAsia="PragmaticaCondC" w:hAnsi="Times New Roman" w:cs="Times New Roman"/>
          <w:b/>
          <w:sz w:val="28"/>
          <w:szCs w:val="28"/>
        </w:rPr>
      </w:pPr>
      <w:r w:rsidRPr="000069EC">
        <w:rPr>
          <w:rFonts w:ascii="Times New Roman" w:eastAsia="PragmaticaCondC" w:hAnsi="Times New Roman" w:cs="Times New Roman"/>
          <w:b/>
          <w:sz w:val="28"/>
          <w:szCs w:val="28"/>
        </w:rPr>
        <w:t>Тематическое планирование</w:t>
      </w:r>
      <w:r w:rsidR="000069EC">
        <w:rPr>
          <w:rFonts w:ascii="Times New Roman" w:eastAsia="PragmaticaCondC" w:hAnsi="Times New Roman" w:cs="Times New Roman"/>
          <w:b/>
          <w:sz w:val="28"/>
          <w:szCs w:val="28"/>
        </w:rPr>
        <w:t xml:space="preserve"> курса</w:t>
      </w:r>
      <w:r w:rsidR="00602F5C">
        <w:rPr>
          <w:rFonts w:ascii="Times New Roman" w:eastAsia="PragmaticaCondC" w:hAnsi="Times New Roman" w:cs="Times New Roman"/>
          <w:b/>
          <w:sz w:val="28"/>
          <w:szCs w:val="28"/>
        </w:rPr>
        <w:t xml:space="preserve"> Население и хозяйство России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3827"/>
        <w:gridCol w:w="4218"/>
      </w:tblGrid>
      <w:tr w:rsidR="00CF30A3" w:rsidRPr="00CF30A3" w:rsidTr="003F514E">
        <w:tc>
          <w:tcPr>
            <w:tcW w:w="10172" w:type="dxa"/>
            <w:gridSpan w:val="3"/>
            <w:shd w:val="clear" w:color="auto" w:fill="auto"/>
          </w:tcPr>
          <w:p w:rsidR="00CF30A3" w:rsidRPr="00CF30A3" w:rsidRDefault="00CF30A3" w:rsidP="00CF30A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 w:rsidRPr="00CF30A3"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  <w:t>9 класс- 68 часов</w:t>
            </w:r>
          </w:p>
        </w:tc>
      </w:tr>
      <w:tr w:rsidR="00CF30A3" w:rsidRPr="00CF30A3" w:rsidTr="00FF0B1F">
        <w:tc>
          <w:tcPr>
            <w:tcW w:w="2127" w:type="dxa"/>
            <w:shd w:val="clear" w:color="auto" w:fill="auto"/>
          </w:tcPr>
          <w:p w:rsidR="00CF30A3" w:rsidRPr="00CF30A3" w:rsidRDefault="00CF30A3" w:rsidP="00C45F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</w:rPr>
            </w:pPr>
            <w:r w:rsidRPr="00CF30A3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</w:rPr>
              <w:t>Темы</w:t>
            </w:r>
          </w:p>
        </w:tc>
        <w:tc>
          <w:tcPr>
            <w:tcW w:w="3827" w:type="dxa"/>
            <w:shd w:val="clear" w:color="auto" w:fill="auto"/>
          </w:tcPr>
          <w:p w:rsidR="00CF30A3" w:rsidRPr="00CF30A3" w:rsidRDefault="00CF30A3" w:rsidP="00C45F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</w:rPr>
            </w:pPr>
            <w:r w:rsidRPr="00CF30A3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</w:rPr>
              <w:t>Основное содержание по темам</w:t>
            </w:r>
          </w:p>
        </w:tc>
        <w:tc>
          <w:tcPr>
            <w:tcW w:w="4218" w:type="dxa"/>
            <w:shd w:val="clear" w:color="auto" w:fill="auto"/>
          </w:tcPr>
          <w:p w:rsidR="00CF30A3" w:rsidRPr="00CF30A3" w:rsidRDefault="00CF30A3" w:rsidP="00C45F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</w:rPr>
              <w:t>Метапредметные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</w:rPr>
              <w:t xml:space="preserve"> результаты освоения изучаемого материала</w:t>
            </w:r>
            <w:r w:rsidR="00DF5929">
              <w:rPr>
                <w:rFonts w:ascii="Times New Roman" w:eastAsia="Calibri" w:hAnsi="Times New Roman" w:cs="Times New Roman"/>
                <w:bCs/>
                <w:i/>
                <w:sz w:val="24"/>
                <w:szCs w:val="28"/>
              </w:rPr>
              <w:t xml:space="preserve"> (УУД)</w:t>
            </w:r>
          </w:p>
        </w:tc>
      </w:tr>
      <w:tr w:rsidR="00CF30A3" w:rsidRPr="00CF30A3" w:rsidTr="00FF0B1F">
        <w:tc>
          <w:tcPr>
            <w:tcW w:w="2127" w:type="dxa"/>
            <w:shd w:val="clear" w:color="auto" w:fill="auto"/>
          </w:tcPr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Введение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 xml:space="preserve"> (1 час)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</w:p>
        </w:tc>
        <w:tc>
          <w:tcPr>
            <w:tcW w:w="3827" w:type="dxa"/>
            <w:shd w:val="clear" w:color="auto" w:fill="auto"/>
          </w:tcPr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Экономическая и социальная география. Предмет изучения. Природный и хозяйственный комплекс.</w:t>
            </w:r>
          </w:p>
        </w:tc>
        <w:tc>
          <w:tcPr>
            <w:tcW w:w="4218" w:type="dxa"/>
            <w:shd w:val="clear" w:color="auto" w:fill="auto"/>
          </w:tcPr>
          <w:p w:rsidR="00CF30A3" w:rsidRPr="003F514E" w:rsidRDefault="003F514E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3F514E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Познавательные УУД:</w:t>
            </w:r>
          </w:p>
          <w:p w:rsidR="003F514E" w:rsidRDefault="003F514E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достоверные сведения в источниках географической информации;</w:t>
            </w:r>
          </w:p>
          <w:p w:rsidR="003F514E" w:rsidRDefault="003F514E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и обобщать географический материал;</w:t>
            </w:r>
          </w:p>
          <w:p w:rsidR="003F514E" w:rsidRDefault="003F514E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формулировать выводы;</w:t>
            </w:r>
          </w:p>
          <w:p w:rsidR="003F514E" w:rsidRDefault="003F514E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определять термины и понятия;</w:t>
            </w:r>
          </w:p>
          <w:p w:rsidR="003F514E" w:rsidRDefault="003F514E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строить логические рассуждения;</w:t>
            </w:r>
          </w:p>
          <w:p w:rsidR="003F514E" w:rsidRDefault="003F514E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закономерности по результатам наблюдений;</w:t>
            </w:r>
          </w:p>
          <w:p w:rsidR="003F514E" w:rsidRDefault="003F514E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составлять описания на основе достоверных источников информации;</w:t>
            </w:r>
          </w:p>
          <w:p w:rsidR="003F514E" w:rsidRDefault="003F514E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классифицировать и сравнивать объекты и явления.</w:t>
            </w:r>
          </w:p>
          <w:p w:rsidR="003F514E" w:rsidRPr="00AF33BC" w:rsidRDefault="003F514E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AF33BC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Регулятивные УУД:</w:t>
            </w:r>
          </w:p>
          <w:p w:rsidR="003F514E" w:rsidRDefault="003F514E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Определять цель, проблему в учебной деятельности;</w:t>
            </w:r>
          </w:p>
          <w:p w:rsidR="003F514E" w:rsidRDefault="003F514E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Выдвигать гипотезу;</w:t>
            </w:r>
          </w:p>
          <w:p w:rsidR="003F514E" w:rsidRDefault="003F514E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Выбирать средства достижения цели в группе и индивидуально;</w:t>
            </w:r>
          </w:p>
          <w:p w:rsidR="003F514E" w:rsidRDefault="003F514E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Планировать учебную деятельность</w:t>
            </w:r>
            <w:r w:rsidR="00AF33BC"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:rsidR="00AF33BC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Оценивать степень и способы достижения цели в учебных ситуациях;</w:t>
            </w:r>
          </w:p>
          <w:p w:rsidR="00AF33BC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Прогнозировать результат учебной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деятельности.</w:t>
            </w:r>
          </w:p>
          <w:p w:rsidR="00AF33BC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Коммуникативные УУД:</w:t>
            </w:r>
          </w:p>
          <w:p w:rsidR="00AF33BC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Излагать свое мнение, аргументируя его;</w:t>
            </w:r>
          </w:p>
          <w:p w:rsidR="00AF33BC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Понимать позицию другого;</w:t>
            </w:r>
          </w:p>
          <w:p w:rsidR="00AF33BC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Различать в речи другого мнения, доказательства, факты, гипотезы, аксиомы, догматы, теории;</w:t>
            </w:r>
          </w:p>
          <w:p w:rsidR="00AF33BC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Корректировать свое мнение;</w:t>
            </w:r>
          </w:p>
          <w:p w:rsidR="00AF33BC" w:rsidRPr="00CF30A3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Создавать устные и письменные тексты для решения разных задач общения</w:t>
            </w:r>
          </w:p>
        </w:tc>
      </w:tr>
      <w:tr w:rsidR="00CF30A3" w:rsidRPr="00CF30A3" w:rsidTr="00FF0B1F">
        <w:tc>
          <w:tcPr>
            <w:tcW w:w="2127" w:type="dxa"/>
            <w:shd w:val="clear" w:color="auto" w:fill="auto"/>
          </w:tcPr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lastRenderedPageBreak/>
              <w:t xml:space="preserve">Тема 1. Россия на карте </w:t>
            </w:r>
          </w:p>
          <w:p w:rsidR="00CF30A3" w:rsidRPr="00CF30A3" w:rsidRDefault="00721C58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(4 часа</w:t>
            </w:r>
            <w:r w:rsidR="00CF30A3"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)</w:t>
            </w:r>
          </w:p>
        </w:tc>
        <w:tc>
          <w:tcPr>
            <w:tcW w:w="3827" w:type="dxa"/>
            <w:shd w:val="clear" w:color="auto" w:fill="auto"/>
          </w:tcPr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Формирование территории России. Исторические города России. Время образования городов как отражение территориальных изменений. Направления роста территории России в XIV—XIX вв. Изменения территории России в ХХ в. СССР и его распад. Содружество Независимых Государств. Экономико-географическое положение. Факторы ЭГП России: огромная территория, ограниченность выхода к морям Мирового океана, большое число стран-соседей. Плюсы и минусы географического положения страны. Политико-географическое положение России. Распад СССР как фактор изменения экономико- и политико-географического положения страны. Административно-территориальное деление России и его эволюция. Россия — федеративное государство. Субъекты РФ. Территориальные и национальные образования в составе РФ. Федеральные округа.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Экономико-географическое районирование. Принципы районирования: однородность и </w:t>
            </w:r>
            <w:proofErr w:type="spellStart"/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многоуровневость</w:t>
            </w:r>
            <w:proofErr w:type="spellEnd"/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. Специализация хозяйства — основа экономического районирования. Отрасли специализации. Вспомогательные и обслуживающие отрасли. Экономические районы,</w:t>
            </w:r>
            <w:r w:rsidR="00721C58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 природно-хозяйственные регионы и зоны</w:t>
            </w: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.</w:t>
            </w:r>
          </w:p>
        </w:tc>
        <w:tc>
          <w:tcPr>
            <w:tcW w:w="4218" w:type="dxa"/>
            <w:shd w:val="clear" w:color="auto" w:fill="auto"/>
          </w:tcPr>
          <w:p w:rsidR="00AF33BC" w:rsidRPr="003F514E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3F514E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Познавательные УУД:</w:t>
            </w:r>
          </w:p>
          <w:p w:rsidR="00AF33BC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достоверные сведения в источниках географической информации;</w:t>
            </w:r>
          </w:p>
          <w:p w:rsidR="00AF33BC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и обобщать географический материал;</w:t>
            </w:r>
          </w:p>
          <w:p w:rsidR="00AF33BC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формулировать выводы;</w:t>
            </w:r>
          </w:p>
          <w:p w:rsidR="00AF33BC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определять термины и понятия;</w:t>
            </w:r>
          </w:p>
          <w:p w:rsidR="006F4255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строить логические рассуждения;</w:t>
            </w:r>
          </w:p>
          <w:p w:rsidR="006F4255" w:rsidRDefault="006F4255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использовать навыки математических расчетов;</w:t>
            </w:r>
          </w:p>
          <w:p w:rsidR="00AF33BC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закономерности по результатам наблюдений;</w:t>
            </w:r>
          </w:p>
          <w:p w:rsidR="00AF33BC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составлять описания на основе достоверных источников информации;</w:t>
            </w:r>
          </w:p>
          <w:p w:rsidR="00AF33BC" w:rsidRDefault="006F4255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выявлять особенности объектов;</w:t>
            </w:r>
          </w:p>
          <w:p w:rsidR="006F4255" w:rsidRDefault="006F4255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представлять информацию в графическом и картографическом виде</w:t>
            </w:r>
          </w:p>
          <w:p w:rsidR="00AF33BC" w:rsidRPr="00AF33BC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AF33BC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Регулятивные УУД:</w:t>
            </w:r>
          </w:p>
          <w:p w:rsidR="00AF33BC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</w:t>
            </w:r>
            <w:r w:rsidR="00AF33BC">
              <w:rPr>
                <w:rFonts w:ascii="Times New Roman" w:eastAsia="Calibri" w:hAnsi="Times New Roman" w:cs="Times New Roman"/>
                <w:sz w:val="24"/>
                <w:szCs w:val="28"/>
              </w:rPr>
              <w:t>пределять цель, проблему в учебной деятельности;</w:t>
            </w:r>
          </w:p>
          <w:p w:rsidR="00AF33BC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</w:t>
            </w:r>
            <w:r w:rsidR="00AF33BC">
              <w:rPr>
                <w:rFonts w:ascii="Times New Roman" w:eastAsia="Calibri" w:hAnsi="Times New Roman" w:cs="Times New Roman"/>
                <w:sz w:val="24"/>
                <w:szCs w:val="28"/>
              </w:rPr>
              <w:t>ыдвигать гипотезу;</w:t>
            </w:r>
          </w:p>
          <w:p w:rsidR="00AF33BC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</w:t>
            </w:r>
            <w:r w:rsidR="00AF33BC">
              <w:rPr>
                <w:rFonts w:ascii="Times New Roman" w:eastAsia="Calibri" w:hAnsi="Times New Roman" w:cs="Times New Roman"/>
                <w:sz w:val="24"/>
                <w:szCs w:val="28"/>
              </w:rPr>
              <w:t>ыбирать средства достижения цели в группе и индивидуально;</w:t>
            </w:r>
          </w:p>
          <w:p w:rsidR="00AF33BC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</w:t>
            </w:r>
            <w:r w:rsidR="00AF33BC">
              <w:rPr>
                <w:rFonts w:ascii="Times New Roman" w:eastAsia="Calibri" w:hAnsi="Times New Roman" w:cs="Times New Roman"/>
                <w:sz w:val="24"/>
                <w:szCs w:val="28"/>
              </w:rPr>
              <w:t>ланировать учебную деятельность;</w:t>
            </w:r>
          </w:p>
          <w:p w:rsidR="00AF33BC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</w:t>
            </w:r>
            <w:r w:rsidR="00AF33BC">
              <w:rPr>
                <w:rFonts w:ascii="Times New Roman" w:eastAsia="Calibri" w:hAnsi="Times New Roman" w:cs="Times New Roman"/>
                <w:sz w:val="24"/>
                <w:szCs w:val="28"/>
              </w:rPr>
              <w:t>ценивать степень и способы достижения цели в учебных ситуациях;</w:t>
            </w:r>
          </w:p>
          <w:p w:rsidR="006F4255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</w:t>
            </w:r>
            <w:r w:rsidR="006F4255">
              <w:rPr>
                <w:rFonts w:ascii="Times New Roman" w:eastAsia="Calibri" w:hAnsi="Times New Roman" w:cs="Times New Roman"/>
                <w:sz w:val="24"/>
                <w:szCs w:val="28"/>
              </w:rPr>
              <w:t>амостоятельно исправлять ошибки;</w:t>
            </w:r>
          </w:p>
          <w:p w:rsidR="00AF33BC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</w:t>
            </w:r>
            <w:r w:rsidR="00AF33BC">
              <w:rPr>
                <w:rFonts w:ascii="Times New Roman" w:eastAsia="Calibri" w:hAnsi="Times New Roman" w:cs="Times New Roman"/>
                <w:sz w:val="24"/>
                <w:szCs w:val="28"/>
              </w:rPr>
              <w:t>рогнозировать результат учебной деятельности.</w:t>
            </w:r>
          </w:p>
          <w:p w:rsidR="00AF33BC" w:rsidRPr="006F4255" w:rsidRDefault="00AF33BC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6F4255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Коммуникативные УУД:</w:t>
            </w:r>
          </w:p>
          <w:p w:rsidR="00AF33BC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</w:t>
            </w:r>
            <w:r w:rsidR="00AF33BC">
              <w:rPr>
                <w:rFonts w:ascii="Times New Roman" w:eastAsia="Calibri" w:hAnsi="Times New Roman" w:cs="Times New Roman"/>
                <w:sz w:val="24"/>
                <w:szCs w:val="28"/>
              </w:rPr>
              <w:t>злагать свое мнение, аргументируя его;</w:t>
            </w:r>
          </w:p>
          <w:p w:rsidR="00AF33BC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</w:t>
            </w:r>
            <w:r w:rsidR="00AF33BC">
              <w:rPr>
                <w:rFonts w:ascii="Times New Roman" w:eastAsia="Calibri" w:hAnsi="Times New Roman" w:cs="Times New Roman"/>
                <w:sz w:val="24"/>
                <w:szCs w:val="28"/>
              </w:rPr>
              <w:t>онимать позицию другого;</w:t>
            </w:r>
          </w:p>
          <w:p w:rsidR="00AF33BC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</w:t>
            </w:r>
            <w:r w:rsidR="00AF33BC">
              <w:rPr>
                <w:rFonts w:ascii="Times New Roman" w:eastAsia="Calibri" w:hAnsi="Times New Roman" w:cs="Times New Roman"/>
                <w:sz w:val="24"/>
                <w:szCs w:val="28"/>
              </w:rPr>
              <w:t>азличать в речи другого мнения, доказательства, факты, гипотезы, аксиомы, догматы, теории;</w:t>
            </w:r>
          </w:p>
          <w:p w:rsidR="006F4255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</w:t>
            </w:r>
            <w:r w:rsidR="00AF33BC">
              <w:rPr>
                <w:rFonts w:ascii="Times New Roman" w:eastAsia="Calibri" w:hAnsi="Times New Roman" w:cs="Times New Roman"/>
                <w:sz w:val="24"/>
                <w:szCs w:val="28"/>
              </w:rPr>
              <w:t>орректировать свое мнение</w:t>
            </w:r>
            <w:r w:rsidR="006F425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под </w:t>
            </w:r>
            <w:r w:rsidR="006F4255"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воздействием контраргументов, уметь вести дискуссию;</w:t>
            </w:r>
          </w:p>
          <w:p w:rsidR="00AF33BC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</w:t>
            </w:r>
            <w:r w:rsidR="006F4255">
              <w:rPr>
                <w:rFonts w:ascii="Times New Roman" w:eastAsia="Calibri" w:hAnsi="Times New Roman" w:cs="Times New Roman"/>
                <w:sz w:val="24"/>
                <w:szCs w:val="28"/>
              </w:rPr>
              <w:t>сознанно использовать речевые средства в соответствии с ситуацией общения и коммуникативной задачей</w:t>
            </w:r>
            <w:r w:rsidR="00AF33BC"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:rsidR="00CF30A3" w:rsidRPr="00CF30A3" w:rsidRDefault="00DF5929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</w:t>
            </w:r>
            <w:r w:rsidR="00AF33BC">
              <w:rPr>
                <w:rFonts w:ascii="Times New Roman" w:eastAsia="Calibri" w:hAnsi="Times New Roman" w:cs="Times New Roman"/>
                <w:sz w:val="24"/>
                <w:szCs w:val="28"/>
              </w:rPr>
              <w:t>оздавать устные и письменные тексты для решения разных задач общения</w:t>
            </w:r>
          </w:p>
        </w:tc>
      </w:tr>
      <w:tr w:rsidR="00CF30A3" w:rsidRPr="00CF30A3" w:rsidTr="00FF0B1F">
        <w:tc>
          <w:tcPr>
            <w:tcW w:w="2127" w:type="dxa"/>
            <w:shd w:val="clear" w:color="auto" w:fill="auto"/>
          </w:tcPr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lastRenderedPageBreak/>
              <w:t xml:space="preserve">Тема 2. Природа и человек </w:t>
            </w:r>
          </w:p>
          <w:p w:rsidR="00CF30A3" w:rsidRPr="00CF30A3" w:rsidRDefault="00C45F1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(4 часа</w:t>
            </w:r>
            <w:r w:rsidR="00CF30A3"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)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</w:p>
        </w:tc>
        <w:tc>
          <w:tcPr>
            <w:tcW w:w="3827" w:type="dxa"/>
            <w:shd w:val="clear" w:color="auto" w:fill="auto"/>
          </w:tcPr>
          <w:p w:rsidR="00CF30A3" w:rsidRPr="00CF30A3" w:rsidRDefault="00CF30A3" w:rsidP="00C45F13">
            <w:pPr>
              <w:widowControl w:val="0"/>
              <w:suppressAutoHyphens/>
              <w:spacing w:after="0" w:line="100" w:lineRule="atLeast"/>
              <w:rPr>
                <w:rFonts w:ascii="Times New Roman" w:eastAsia="PragmaticaCondC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PragmaticaCondC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Природные условия. Их прямое и косвенное влияние. Адаптация человека к природным условиям — биологическая и небиологическая. Связь небиологической адаптации с уровнем развития цивилизации. Хозяйственный потенциал природных условий России. Комфортность природных условий России. Зона Крайнего Севера. Природные ресурсы. Влияние природных ресурсов на хозяйственную специализацию территорий. Минеральные ресурсы России и основные черты их размещения. Водные ресурсы и их значение в хозяйственной жизни. Почва и почвенные ресурсы. Агроклиматические условия. Нечерноземье. Лесные ресурсы. </w:t>
            </w:r>
            <w:proofErr w:type="spellStart"/>
            <w:r w:rsidRPr="00CF30A3">
              <w:rPr>
                <w:rFonts w:ascii="Times New Roman" w:eastAsia="PragmaticaCondC" w:hAnsi="Times New Roman" w:cs="Times New Roman"/>
                <w:kern w:val="1"/>
                <w:sz w:val="24"/>
                <w:szCs w:val="28"/>
                <w:lang w:eastAsia="hi-IN" w:bidi="hi-IN"/>
              </w:rPr>
              <w:t>Лесоизбыточные</w:t>
            </w:r>
            <w:proofErr w:type="spellEnd"/>
            <w:r w:rsidRPr="00CF30A3">
              <w:rPr>
                <w:rFonts w:ascii="Times New Roman" w:eastAsia="PragmaticaCondC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 и </w:t>
            </w:r>
            <w:proofErr w:type="spellStart"/>
            <w:r w:rsidRPr="00CF30A3">
              <w:rPr>
                <w:rFonts w:ascii="Times New Roman" w:eastAsia="PragmaticaCondC" w:hAnsi="Times New Roman" w:cs="Times New Roman"/>
                <w:kern w:val="1"/>
                <w:sz w:val="24"/>
                <w:szCs w:val="28"/>
                <w:lang w:eastAsia="hi-IN" w:bidi="hi-IN"/>
              </w:rPr>
              <w:t>лесодефицитные</w:t>
            </w:r>
            <w:proofErr w:type="spellEnd"/>
            <w:r w:rsidRPr="00CF30A3">
              <w:rPr>
                <w:rFonts w:ascii="Times New Roman" w:eastAsia="PragmaticaCondC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 районы. Рекреационные ресурсы и перспективы их освоения. Объекты Всемирного наследия на территории России. Взаимодействие природы и населения. Влияние промышленности, сельского хозяйства и транспорта на природные комплексы. «Чистые» и «грязные» отрасли. Экологические проблемы. Зоны экологического бедствия. Экологические катастрофы.</w:t>
            </w:r>
          </w:p>
        </w:tc>
        <w:tc>
          <w:tcPr>
            <w:tcW w:w="4218" w:type="dxa"/>
            <w:shd w:val="clear" w:color="auto" w:fill="auto"/>
          </w:tcPr>
          <w:p w:rsidR="00DF5929" w:rsidRPr="003F514E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3F514E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Познавательные УУД: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достоверные сведения в источниках географической информации;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и обобщать географический материал;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формулировать выводы;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определять термины и понятия;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строить логические рассуждения;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использовать навыки математических расчетов;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закономерности по результатам наблюдений;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составлять описания на основе достоверных источников информации;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выявлять особенности объектов;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представлять информацию в графическом и картографическом виде</w:t>
            </w:r>
          </w:p>
          <w:p w:rsidR="00DF5929" w:rsidRPr="00AF33BC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AF33BC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Регулятивные УУД: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определять цель, проблему в учебной деятельности;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выдвигать гипотезу;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выбирать средства достижения цели в группе и индивидуально;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планировать учебную деятельность;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оценивать степень и способы достижения цели в учебных ситуациях;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самостоятельно исправлять ошибки;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прогнозировать результат учебной деятельности.</w:t>
            </w:r>
          </w:p>
          <w:p w:rsidR="00DF5929" w:rsidRPr="006F4255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6F4255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Коммуникативные УУД: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излагать свое мнение, аргументируя его;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понимать позицию другого;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различать в речи другого мнения, доказательства, факты, гипотезы, аксиомы, догматы, теории;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корректировать свое мнение под воздействием контраргументов, уметь вести дискуссию;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осознанно использовать речевые средства в соответствии с ситуацией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общения и коммуникативной задачей;</w:t>
            </w:r>
          </w:p>
          <w:p w:rsidR="00CF30A3" w:rsidRPr="00CF30A3" w:rsidRDefault="00DF5929" w:rsidP="00C45F1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создавать устные и письменные тексты для решения разных задач общения</w:t>
            </w:r>
          </w:p>
        </w:tc>
      </w:tr>
      <w:tr w:rsidR="00CF30A3" w:rsidRPr="00CF30A3" w:rsidTr="00FF0B1F">
        <w:tc>
          <w:tcPr>
            <w:tcW w:w="2127" w:type="dxa"/>
            <w:shd w:val="clear" w:color="auto" w:fill="auto"/>
          </w:tcPr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lastRenderedPageBreak/>
              <w:t xml:space="preserve">Тема 3. Население России 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(9 часов)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</w:p>
        </w:tc>
        <w:tc>
          <w:tcPr>
            <w:tcW w:w="3827" w:type="dxa"/>
            <w:shd w:val="clear" w:color="auto" w:fill="auto"/>
          </w:tcPr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Демография. Численность населения России. Естественный прирост и воспроизводство населения. Демографические кризисы. Демографическая ситуация в России. 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Размещение населения России. Главная полоса расселения и зона Севера. Миграции населения. Виды миграций. Направления внутренних миграций в России. Внешние миграции. Формы расселения. Сельское расселение. Формы сельского расселения. Зональные типы сельского расселения. Городская форма расселения. Город и урбанизация. Функции города. Виды городов. Городские агломерации.  Этнический состав населения. Языковые семьи и группы. Религиозный состав населения. </w:t>
            </w:r>
            <w:proofErr w:type="spellStart"/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Этнорелигиозные</w:t>
            </w:r>
            <w:proofErr w:type="spellEnd"/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 конфликты.</w:t>
            </w: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ab/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Половозрастной состав населения. Трудовые ресурсы и рынок труда. </w:t>
            </w:r>
          </w:p>
        </w:tc>
        <w:tc>
          <w:tcPr>
            <w:tcW w:w="4218" w:type="dxa"/>
            <w:shd w:val="clear" w:color="auto" w:fill="auto"/>
          </w:tcPr>
          <w:p w:rsidR="00DF5929" w:rsidRPr="003F514E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3F514E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Познавательные УУД: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достоверные сведения в источниках географической информации;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</w:t>
            </w:r>
            <w:r w:rsidR="00726A9A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(выделять главное, делить текст на части)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 обобщать географический материал;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формулировать выводы;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определять термины и понятия;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строить логические основания и рассуждения;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использовать навыки математических расчетов;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закономерности по результатам наблюдений;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составлять описания на основе достоверных источников информации;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выявлять особенности объектов;</w:t>
            </w:r>
          </w:p>
          <w:p w:rsidR="00726A9A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представлять информацию в графическом и картографическом виде</w:t>
            </w:r>
            <w:r w:rsidR="00726A9A">
              <w:rPr>
                <w:rFonts w:ascii="Times New Roman" w:eastAsia="Calibri" w:hAnsi="Times New Roman" w:cs="Times New Roman"/>
                <w:sz w:val="24"/>
                <w:szCs w:val="28"/>
              </w:rPr>
              <w:t>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прогнозировать состояние объекта или развитие явления</w:t>
            </w:r>
          </w:p>
          <w:p w:rsidR="00DF5929" w:rsidRPr="00AF33BC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AF33BC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Регулятивные УУД: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определять цель, проблему в учебной деятельности;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выдвигать гипотезы;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выбирать средства достижения цели в группе и индивидуально;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планировать учебную деятельность;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оценивать степень и способы достижения цели в учебных ситуациях;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самостоятельно исправлять ошибки;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прогнозировать результат учебной деятельности.</w:t>
            </w:r>
          </w:p>
          <w:p w:rsidR="00DF5929" w:rsidRPr="006F4255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6F4255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Коммуникативные УУД: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излагать свое мнение, аргументируя его;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понимать позицию другого;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различать в речи другого мнения, доказательства, факты, гипотезы, аксиомы, догматы, теории;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корректировать свое мнение под воздействием контраргументов, уметь вести дискуссию;</w:t>
            </w:r>
          </w:p>
          <w:p w:rsidR="00DF5929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осознанно использовать речевые средства в соответствии с ситуацией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общения и коммуникативной задачей;</w:t>
            </w:r>
          </w:p>
          <w:p w:rsidR="00CF30A3" w:rsidRPr="00CF30A3" w:rsidRDefault="00DF5929" w:rsidP="00C45F1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создавать устные и письменные тексты для решения разных задач общения</w:t>
            </w:r>
          </w:p>
        </w:tc>
      </w:tr>
      <w:tr w:rsidR="00CF30A3" w:rsidRPr="00CF30A3" w:rsidTr="00FF0B1F">
        <w:tc>
          <w:tcPr>
            <w:tcW w:w="2127" w:type="dxa"/>
            <w:shd w:val="clear" w:color="auto" w:fill="auto"/>
          </w:tcPr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lastRenderedPageBreak/>
              <w:t xml:space="preserve">Тема 4. Отрасли хозяйства России 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(19 часов)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</w:p>
        </w:tc>
        <w:tc>
          <w:tcPr>
            <w:tcW w:w="3827" w:type="dxa"/>
            <w:shd w:val="clear" w:color="auto" w:fill="auto"/>
          </w:tcPr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Национальная экономика. Понятие о предприятиях материальной и нематериальной сферы. Отрасли хозяйства. Три сектора национальной экономики. Отраслевая структура экономики. Межотраслевые комплексы. Факторы размещения производства. Сырьевой, топливный, водный, трудовой, потребительский, транспортный и экологический факторы.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Топливно-энергетический комплекс. Нефтяная, газовая и угольная промышленность. Нефтегазовые базы и угольные бассейны России. Их хозяйственная оценка. Электроэнергетика. Гидравлические, тепловые и атомные электростанции и их виды. Крупнейшие каскады ГЭС. Альтернативная энергетика. Единая энергосистема России.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Металлургический комплекс. Черная металлургия. Особенности организации производства: концентрация и комбинирование. Комбинат полного цикла. Факторы размещения отрасли. Металлургические базы России. Цветная металлургия. Размещение основных отраслей цветной металлургии. 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Машиностроение. Отрасли машиностроения и факторы их размещения. Тяжелое, транспортное, сельскохозяйственное, энергетическое машиностроение, тракторостроение и станкостроение.  Военно-промышленный комплекс.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Химическая промышленность. Сырьевая база и отрасли химической промышленности. Горная химия, основная химия, химия органического синтеза и </w:t>
            </w: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lastRenderedPageBreak/>
              <w:t xml:space="preserve">факторы их размещения. 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Лесная промышленность. Отрасли лесной промышленности: лесозаготовка, деревообработка, целлюлозно-бумажная промышленность и лесная химия. Лесопромышленные комплексы.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Агропромышленный комплекс и его звенья. Сельское хозяйство. Отрасли растениеводства и животноводства и их размещение по территории России. Зональная организация сельского хозяйства. Пригородный тип сельского хозяйства. Отрасли легкой и пищевой промышленности и факторы их размещения.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Транспорт  и его роль в национальной экономике. Виды транспорта: железнодорожный, автомобильный, трубопроводный, водный и воздушный. Достоинства и недостатки различных видов транспорта. Транспортная сеть и ее элементы.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Отрасли нематериальной сферы. Сфера услуг и ее география.</w:t>
            </w:r>
          </w:p>
        </w:tc>
        <w:tc>
          <w:tcPr>
            <w:tcW w:w="4218" w:type="dxa"/>
            <w:shd w:val="clear" w:color="auto" w:fill="auto"/>
          </w:tcPr>
          <w:p w:rsidR="00726A9A" w:rsidRPr="003F514E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3F514E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lastRenderedPageBreak/>
              <w:t>Познавательные УУД: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достоверные сведения в источниках географической информации;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(выделять главное, делить текст на части) и обобщать географический материал;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формулировать выводы;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определять термины и понятия;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строить логические основания и рассуждения;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использовать навыки математических расчетов;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закономерности по результатам наблюдений;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составлять описания на основе достоверных источников информации;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выявлять особенности объектов;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представлять информацию в графическом и картографическом виде;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прогнозировать состояние объекта или развитие явления</w:t>
            </w:r>
          </w:p>
          <w:p w:rsidR="00726A9A" w:rsidRPr="00AF33BC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AF33BC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Регулятивные УУД: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определять цель, проблему в учебной деятельности;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выдвигать гипотезы;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выбирать средства достижения цели в группе и индивидуально;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планировать учебную деятельность;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оценивать степень и способы достижения цели в учебных ситуациях;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самостоятельно исправлять ошибки;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прогнозировать результат учебной деятельности.</w:t>
            </w:r>
          </w:p>
          <w:p w:rsidR="00726A9A" w:rsidRPr="006F4255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6F4255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Коммуникативные УУД: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излагать свое мнение, аргументируя его;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понимать позицию другого;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различать в речи другого мнения, доказательства, факты, гипотезы, аксиомы, догматы, теории;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корректировать свое мнение под воздействием контраргументов, уметь вести дискуссию;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осознанно использовать речевые средства в соответствии с ситуацией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общения и коммуникативной задачей;</w:t>
            </w:r>
          </w:p>
          <w:p w:rsidR="00CF30A3" w:rsidRPr="00CF30A3" w:rsidRDefault="00726A9A" w:rsidP="00C45F1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создавать устные и письменные тексты для решения разных задач общения</w:t>
            </w:r>
          </w:p>
        </w:tc>
      </w:tr>
      <w:tr w:rsidR="00CF30A3" w:rsidRPr="00CF30A3" w:rsidTr="00FF0B1F">
        <w:tc>
          <w:tcPr>
            <w:tcW w:w="2127" w:type="dxa"/>
            <w:shd w:val="clear" w:color="auto" w:fill="auto"/>
          </w:tcPr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lastRenderedPageBreak/>
              <w:t xml:space="preserve">Тема 5. Природно-хозяйственная характеристика России </w:t>
            </w:r>
          </w:p>
          <w:p w:rsidR="00CF30A3" w:rsidRPr="00CF30A3" w:rsidRDefault="00721C58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(21 час</w:t>
            </w:r>
            <w:r w:rsidR="00CF30A3"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)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  <w:r w:rsidRPr="00CF30A3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  <w:t xml:space="preserve"> 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CF30A3" w:rsidRPr="00CF30A3" w:rsidRDefault="00E97DA9" w:rsidP="00C45F1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  <w:t>География родного края</w:t>
            </w:r>
          </w:p>
          <w:p w:rsidR="00CF30A3" w:rsidRPr="00CF30A3" w:rsidRDefault="00E97DA9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color w:val="FF0000"/>
                <w:kern w:val="1"/>
                <w:sz w:val="24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  <w:t>(9</w:t>
            </w:r>
            <w:r w:rsidR="00CF30A3" w:rsidRPr="00CF30A3">
              <w:rPr>
                <w:rFonts w:ascii="Times New Roman" w:eastAsia="Calibri" w:hAnsi="Times New Roman" w:cs="Times New Roman"/>
                <w:b/>
                <w:bCs/>
                <w:i/>
                <w:iCs/>
                <w:color w:val="FF0000"/>
                <w:sz w:val="24"/>
                <w:szCs w:val="28"/>
              </w:rPr>
              <w:t xml:space="preserve">часов)  </w:t>
            </w:r>
          </w:p>
        </w:tc>
        <w:tc>
          <w:tcPr>
            <w:tcW w:w="3827" w:type="dxa"/>
            <w:shd w:val="clear" w:color="auto" w:fill="auto"/>
          </w:tcPr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lastRenderedPageBreak/>
              <w:t>Европейский Север</w:t>
            </w: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, его географическое положение, ресурсы, население и специфика хозяйственной специализации. Единственный сырьевой район Западной зоны. Русский Север — самый большой по площади район ЕТР. Топливные и энергетические ресурсы — основа хозяйства района. Мурманск — морские ворота страны.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Европейский Северо-Запад</w:t>
            </w: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, его географическое положение, ресурсы, население и специфика хозяйственной специализации. Северо-Запад — транзитный район между Россией и Европой. Бедность природными ресурсами. Выгодное географическое положение — главный фактор развития промышленности района. Опора на привозное сырье. Машиностроение — ведущая отрасль промышленности района. Санкт-Петербург — </w:t>
            </w: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lastRenderedPageBreak/>
              <w:t>многофункциональный центр района.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Калининградская область — самая западная территория России. 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Регион Центральная Россия</w:t>
            </w: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, его географическое положение, ресурсы, население и специфика хозяйственной специализации. Исторический, экономический, культурный и административный центр страны. Выгодность экономико-географического положения. Ресурсы, население и специфика хозяйственной специализации. Ведущая роль природных ресурсов в развитии хозяйства региона. Высококвалифицированные трудовые ресурсы региона. Крупнейший центр автомобилестроения страны.</w:t>
            </w:r>
          </w:p>
          <w:p w:rsidR="00CF30A3" w:rsidRPr="00CF30A3" w:rsidRDefault="00CF30A3" w:rsidP="00C45F1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Европейский Юг</w:t>
            </w: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, его географическое положение, ресурсы, население и специфика хозяйственной специализации. Один из крупнейших по числу жителей и в то же время наименее урбанизированный район страны. Агроклиматические и рекреационные ресурсы. Выдающаяся роль сельского хозяйства и рекреационного хозяйства.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Поволжье</w:t>
            </w: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, его географическое положение, ресурсы, население и специфика хозяйственной специализации. Крупный нефтегазоносный район. Благоприятные условия для развития сельского хозяйства. Высокая обеспеченность трудовыми ресурсами. «Автомобильный цех» страны. Нефтяная, газовая и химическая промышленность. Волго-Камский каскад ГЭС. Энергоемкие отрасли.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Урал</w:t>
            </w: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, его географическое положение, ресурсы, население и специфика хозяйственной специализации. Выгодное транзитное положение и богатые минеральные ресурсы. Старый </w:t>
            </w: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lastRenderedPageBreak/>
              <w:t xml:space="preserve">промышленный район. Уральская металлургическая база; центр тяжелого машиностроения. 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Западная Сибирь</w:t>
            </w: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, ее географическое положение, ресурсы, население и специфика хозяйственной специализации. Главное богатство — огромные запасы нефти, газа и каменного угля. Ведущая роль топливно-энергетической промышленности. Черная металлургия Кузбасса. 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Восточная Сибирь</w:t>
            </w: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, ее географическое положение, ресурсы, население и специфика хозяйственной специализации. Суровые природные условия и богатые природные ресурсы района. Огромные водные ресурсы Байкала и крупных рек. </w:t>
            </w:r>
            <w:proofErr w:type="spellStart"/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Ангаро</w:t>
            </w:r>
            <w:proofErr w:type="spellEnd"/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-Енисейский каскад ГЭС — крупнейший производитель электроэнергии в стране. Перспективы развития энергоемких отраслей.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</w:p>
          <w:p w:rsid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Дальний Восток</w:t>
            </w: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 xml:space="preserve">, его географическое положение, ресурсы, население и специфика хозяйственной специализации. Самый большой по площади экономический район страны. Благоприятное приморское положение, крайне слабая освоенность, удаленность от развитой части страны. Специализация — вывоз леса, рыбы, руд цветных металлов, золота, алмазов. </w:t>
            </w:r>
          </w:p>
          <w:p w:rsidR="00B77465" w:rsidRDefault="00B77465" w:rsidP="00B774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</w:pPr>
          </w:p>
          <w:p w:rsidR="00B77465" w:rsidRPr="00CF30A3" w:rsidRDefault="00E97DA9" w:rsidP="00B774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  <w:t>География родного</w:t>
            </w:r>
            <w:r w:rsidR="00B77465" w:rsidRPr="00CF30A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  <w:t xml:space="preserve"> </w:t>
            </w:r>
            <w:proofErr w:type="gramStart"/>
            <w:r w:rsidR="00B77465" w:rsidRPr="00CF30A3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4"/>
                <w:szCs w:val="28"/>
              </w:rPr>
              <w:t xml:space="preserve">края  </w:t>
            </w:r>
            <w:r w:rsidR="00B77465" w:rsidRPr="00CF30A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Основные</w:t>
            </w:r>
            <w:proofErr w:type="gramEnd"/>
            <w:r w:rsidR="00B77465" w:rsidRPr="00CF30A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факторы формирования хозяйства края: географические, исторические, экономические, политические. Общая характеристика хозяйства, вхождение в рынок. Объективная необходимость экономических реформ. Распространение интенсивных методов ведения хозяйства, частное предпринимательство.</w:t>
            </w:r>
          </w:p>
          <w:p w:rsidR="00B77465" w:rsidRPr="00CF30A3" w:rsidRDefault="00B77465" w:rsidP="00B774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30A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lastRenderedPageBreak/>
              <w:t xml:space="preserve">География промышленности края. Горнодобывающая промышленность, крупнейшие ГОК.  Топливная промышленность. Электроэнергетика. Крупные электростанции. Машиностроительный комплекс. Лёгкая промышленность. Лесная и деревообрабатывающая промышленность. </w:t>
            </w:r>
          </w:p>
          <w:p w:rsidR="00B77465" w:rsidRPr="00CF30A3" w:rsidRDefault="00B77465" w:rsidP="00B774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30A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Экологические проблемы.</w:t>
            </w:r>
          </w:p>
          <w:p w:rsidR="00B77465" w:rsidRPr="00CF30A3" w:rsidRDefault="00B77465" w:rsidP="00B774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30A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Социальный комплекс. Лёгкая промышленность: текстильная, швейная, обувная и т.д. Сфера услуг.</w:t>
            </w:r>
          </w:p>
          <w:p w:rsidR="00B77465" w:rsidRPr="00CF30A3" w:rsidRDefault="00B77465" w:rsidP="00B774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30A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Промышленность</w:t>
            </w:r>
            <w:r w:rsidR="00E97DA9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строительных материалов</w:t>
            </w:r>
            <w:r w:rsidRPr="00CF30A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и т.д.</w:t>
            </w:r>
          </w:p>
          <w:p w:rsidR="00B77465" w:rsidRPr="00CF30A3" w:rsidRDefault="00B77465" w:rsidP="00B7746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</w:pPr>
            <w:r w:rsidRPr="00CF30A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Агропромышленный комплекс (АПК). Сельское хозяйство основа АПК. Сельскохозяйственная специализация края. Земледелие.</w:t>
            </w:r>
          </w:p>
          <w:p w:rsidR="00B77465" w:rsidRPr="00CF30A3" w:rsidRDefault="00B77465" w:rsidP="00B774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30A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Животноводство. Проблема кормов. Сельскохозяйственные зоны.</w:t>
            </w:r>
          </w:p>
          <w:p w:rsidR="00B77465" w:rsidRPr="00CF30A3" w:rsidRDefault="00B77465" w:rsidP="00B774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30A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Пищевая промышленность. </w:t>
            </w:r>
          </w:p>
          <w:p w:rsidR="00B77465" w:rsidRPr="00CF30A3" w:rsidRDefault="00B77465" w:rsidP="00B774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30A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Транспортный комплекс. Значение транспорта в жизни населения. Виды транспорта, их различия. Железнодорожный транспорт, его значение. Основные магистрали и транспортные узлы, транзитное значение.</w:t>
            </w:r>
          </w:p>
          <w:p w:rsidR="00B77465" w:rsidRPr="00CF30A3" w:rsidRDefault="00B77465" w:rsidP="00B77465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F30A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Автомобильный транспорт, его значение во внутренних перевозках. Автомобильные дороги, их протяжённость, густота, степень обеспеченности ими территории края. Проблемы совершенствования и повышения </w:t>
            </w:r>
            <w:proofErr w:type="spellStart"/>
            <w:r w:rsidRPr="00CF30A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>экологичности</w:t>
            </w:r>
            <w:proofErr w:type="spellEnd"/>
            <w:r w:rsidRPr="00CF30A3">
              <w:rPr>
                <w:rFonts w:ascii="Times New Roman" w:eastAsia="Calibri" w:hAnsi="Times New Roman" w:cs="Times New Roman"/>
                <w:color w:val="000000"/>
                <w:sz w:val="24"/>
                <w:szCs w:val="28"/>
              </w:rPr>
              <w:t xml:space="preserve"> автотранспорта.</w:t>
            </w:r>
          </w:p>
          <w:p w:rsidR="00B77465" w:rsidRPr="00CF30A3" w:rsidRDefault="00B77465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</w:p>
        </w:tc>
        <w:tc>
          <w:tcPr>
            <w:tcW w:w="4218" w:type="dxa"/>
            <w:shd w:val="clear" w:color="auto" w:fill="auto"/>
          </w:tcPr>
          <w:p w:rsidR="00726A9A" w:rsidRPr="003F514E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3F514E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lastRenderedPageBreak/>
              <w:t>Познавательные УУД: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достоверные сведения в источниках географической информации;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(выделять главное, делить текст на части) и обобщать географический материал;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формулировать выводы;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определять термины и понятия;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строить логические основания и рассуждения;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использовать навыки математических расчетов;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закономерности по результатам наблюдений;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составлять описания на основе достоверных источников информации;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выявлять особенности объектов;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представлять информацию в графическом и картографическом виде;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прогнозировать состояние объекта или развитие явления</w:t>
            </w:r>
          </w:p>
          <w:p w:rsidR="00726A9A" w:rsidRPr="00AF33BC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AF33BC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Регулятивные УУД: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определять цель, проблему в учебной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деятельности;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выдвигать гипотезы;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выбирать средства достижения цели в группе и индивидуально;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планировать учебную деятельность;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оценивать степень и способы достижения цели в учебных ситуациях;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самостоятельно исправлять ошибки;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прогнозировать результат учебной деятельности.</w:t>
            </w:r>
          </w:p>
          <w:p w:rsidR="00726A9A" w:rsidRPr="006F4255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6F4255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Коммуникативные УУД: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излагать свое мнение, аргументируя его;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понимать позицию другого;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различать в речи другого мнения, доказательства, факты, гипотезы, аксиомы, догматы, теории;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корректировать свое мнение под воздействием контраргументов, уметь вести дискуссию;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осознанно использовать речевые средства в соответствии с ситуацией общения и коммуникативной задачей;</w:t>
            </w:r>
          </w:p>
          <w:p w:rsidR="00CF30A3" w:rsidRPr="00CF30A3" w:rsidRDefault="00726A9A" w:rsidP="00C45F1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создавать устные и письменные тексты для решения разных задач общения</w:t>
            </w:r>
          </w:p>
        </w:tc>
      </w:tr>
      <w:tr w:rsidR="00CF30A3" w:rsidRPr="00CF30A3" w:rsidTr="00FF0B1F">
        <w:tc>
          <w:tcPr>
            <w:tcW w:w="2127" w:type="dxa"/>
            <w:shd w:val="clear" w:color="auto" w:fill="auto"/>
          </w:tcPr>
          <w:p w:rsidR="00CF30A3" w:rsidRPr="00CF30A3" w:rsidRDefault="00CF30A3" w:rsidP="00C45F13">
            <w:pPr>
              <w:spacing w:after="0" w:line="240" w:lineRule="auto"/>
              <w:ind w:right="-143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lastRenderedPageBreak/>
              <w:t>Заключение</w:t>
            </w:r>
          </w:p>
          <w:p w:rsidR="00CF30A3" w:rsidRPr="00CF30A3" w:rsidRDefault="00721C58" w:rsidP="00C45F13">
            <w:pPr>
              <w:spacing w:after="0" w:line="240" w:lineRule="auto"/>
              <w:ind w:right="-143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  <w:r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 xml:space="preserve"> (2</w:t>
            </w:r>
            <w:r w:rsidR="00CF30A3"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 xml:space="preserve"> час</w:t>
            </w:r>
            <w:r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а</w:t>
            </w:r>
            <w:r w:rsidR="00CF30A3" w:rsidRPr="00CF30A3"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  <w:t>)</w:t>
            </w:r>
          </w:p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/>
                <w:bCs/>
                <w:kern w:val="1"/>
                <w:sz w:val="24"/>
                <w:szCs w:val="28"/>
                <w:lang w:eastAsia="hi-IN" w:bidi="hi-IN"/>
              </w:rPr>
            </w:pPr>
          </w:p>
        </w:tc>
        <w:tc>
          <w:tcPr>
            <w:tcW w:w="3827" w:type="dxa"/>
            <w:shd w:val="clear" w:color="auto" w:fill="auto"/>
          </w:tcPr>
          <w:p w:rsidR="00CF30A3" w:rsidRPr="00CF30A3" w:rsidRDefault="00CF30A3" w:rsidP="00C45F13">
            <w:pPr>
              <w:widowControl w:val="0"/>
              <w:suppressAutoHyphens/>
              <w:spacing w:after="0" w:line="240" w:lineRule="auto"/>
              <w:ind w:right="-22"/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</w:pPr>
            <w:r w:rsidRPr="00CF30A3">
              <w:rPr>
                <w:rFonts w:ascii="Times New Roman" w:eastAsia="DejaVu Sans" w:hAnsi="Times New Roman" w:cs="Times New Roman"/>
                <w:kern w:val="1"/>
                <w:sz w:val="24"/>
                <w:szCs w:val="28"/>
                <w:lang w:eastAsia="hi-IN" w:bidi="hi-IN"/>
              </w:rPr>
              <w:t>Место России в мировой экономике. Хозяйство России до ХХ в. Россия в ХХ—XXI вв. Перспективы развития.</w:t>
            </w:r>
          </w:p>
          <w:p w:rsidR="00CF30A3" w:rsidRPr="00D87C32" w:rsidRDefault="00D87C32" w:rsidP="00C45F13">
            <w:pPr>
              <w:widowControl w:val="0"/>
              <w:suppressAutoHyphens/>
              <w:spacing w:after="0" w:line="240" w:lineRule="auto"/>
              <w:rPr>
                <w:rFonts w:ascii="Times New Roman" w:eastAsia="DejaVu Sans" w:hAnsi="Times New Roman" w:cs="Times New Roman"/>
                <w:bCs/>
                <w:kern w:val="1"/>
                <w:sz w:val="24"/>
                <w:szCs w:val="28"/>
                <w:lang w:eastAsia="hi-IN" w:bidi="hi-IN"/>
              </w:rPr>
            </w:pPr>
            <w:r w:rsidRPr="00D87C32">
              <w:rPr>
                <w:rFonts w:ascii="Times New Roman" w:eastAsia="DejaVu Sans" w:hAnsi="Times New Roman" w:cs="Times New Roman"/>
                <w:bCs/>
                <w:kern w:val="1"/>
                <w:sz w:val="24"/>
                <w:szCs w:val="28"/>
                <w:lang w:eastAsia="hi-IN" w:bidi="hi-IN"/>
              </w:rPr>
              <w:t>Итоговый урок</w:t>
            </w:r>
          </w:p>
        </w:tc>
        <w:tc>
          <w:tcPr>
            <w:tcW w:w="4218" w:type="dxa"/>
            <w:shd w:val="clear" w:color="auto" w:fill="auto"/>
          </w:tcPr>
          <w:p w:rsidR="00726A9A" w:rsidRPr="003F514E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3F514E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Познавательные УУД: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достоверные сведения в источниках географической информации;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анализировать (выделять главное, делить текст на части) и обобщать географический материал;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формулировать выводы;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определять термины и понятия;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строить логические основания и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lastRenderedPageBreak/>
              <w:t>рассуждения;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использовать навыки математических расчетов;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находить закономерности по результатам наблюдений;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составлять описания на основе достоверных источников информации;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выявлять особенности объектов;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представлять информацию в графическом и картографическом виде;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прогнозировать состояние объекта или развитие явления</w:t>
            </w:r>
          </w:p>
          <w:p w:rsidR="00726A9A" w:rsidRPr="00AF33BC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AF33BC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Регулятивные УУД: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определять цель, проблему в учебной деятельности;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выдвигать гипотезы;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выбирать средства достижения цели в группе и индивидуально;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планировать учебную деятельность;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оценивать степень и способы достижения цели в учебных ситуациях;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самостоятельно исправлять ошибки;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прогнозировать результат учебной деятельности.</w:t>
            </w:r>
          </w:p>
          <w:p w:rsidR="00726A9A" w:rsidRPr="006F4255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8"/>
              </w:rPr>
            </w:pPr>
            <w:r w:rsidRPr="006F4255">
              <w:rPr>
                <w:rFonts w:ascii="Times New Roman" w:eastAsia="Calibri" w:hAnsi="Times New Roman" w:cs="Times New Roman"/>
                <w:i/>
                <w:sz w:val="24"/>
                <w:szCs w:val="28"/>
              </w:rPr>
              <w:t>Коммуникативные УУД: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излагать свое мнение, аргументируя его;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понимать позицию другого;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различать в речи другого мнения, доказательства, факты, гипотезы, аксиомы, догматы, теории;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корректировать свое мнение под воздействием контраргументов, уметь вести дискуссию;</w:t>
            </w:r>
          </w:p>
          <w:p w:rsidR="00726A9A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осознанно использовать речевые средства в соответствии с ситуацией общения и коммуникативной задачей;</w:t>
            </w:r>
          </w:p>
          <w:p w:rsidR="00CF30A3" w:rsidRPr="00CF30A3" w:rsidRDefault="00726A9A" w:rsidP="00C45F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создавать устные и письменные тексты для решения разных задач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</w:t>
            </w:r>
          </w:p>
        </w:tc>
      </w:tr>
    </w:tbl>
    <w:p w:rsidR="00FF0B1F" w:rsidRPr="00FF0B1F" w:rsidRDefault="00FF0B1F" w:rsidP="000069EC">
      <w:pPr>
        <w:rPr>
          <w:rFonts w:ascii="Times New Roman" w:hAnsi="Times New Roman" w:cs="Times New Roman"/>
          <w:sz w:val="28"/>
          <w:szCs w:val="24"/>
        </w:rPr>
      </w:pPr>
    </w:p>
    <w:p w:rsidR="00AC22CF" w:rsidRDefault="00AC22CF" w:rsidP="000069EC">
      <w:pPr>
        <w:rPr>
          <w:rFonts w:ascii="Times New Roman" w:hAnsi="Times New Roman" w:cs="Times New Roman"/>
          <w:sz w:val="28"/>
          <w:szCs w:val="24"/>
        </w:rPr>
      </w:pPr>
    </w:p>
    <w:p w:rsidR="00AC22CF" w:rsidRDefault="00AC22CF" w:rsidP="000069EC">
      <w:pPr>
        <w:rPr>
          <w:rFonts w:ascii="Times New Roman" w:hAnsi="Times New Roman" w:cs="Times New Roman"/>
          <w:sz w:val="28"/>
          <w:szCs w:val="24"/>
        </w:rPr>
      </w:pPr>
    </w:p>
    <w:p w:rsidR="00AC22CF" w:rsidRDefault="00AC22CF" w:rsidP="000069EC">
      <w:pPr>
        <w:rPr>
          <w:rFonts w:ascii="Times New Roman" w:hAnsi="Times New Roman" w:cs="Times New Roman"/>
          <w:sz w:val="28"/>
          <w:szCs w:val="24"/>
        </w:rPr>
      </w:pPr>
    </w:p>
    <w:p w:rsidR="00E97DA9" w:rsidRPr="00AB6129" w:rsidRDefault="00E97DA9" w:rsidP="000069EC">
      <w:pPr>
        <w:rPr>
          <w:rFonts w:ascii="Times New Roman" w:hAnsi="Times New Roman" w:cs="Times New Roman"/>
          <w:sz w:val="28"/>
          <w:szCs w:val="24"/>
        </w:rPr>
      </w:pPr>
    </w:p>
    <w:p w:rsidR="000069EC" w:rsidRPr="000069EC" w:rsidRDefault="00EB05DB" w:rsidP="000069EC">
      <w:pPr>
        <w:rPr>
          <w:rFonts w:ascii="Times New Roman" w:hAnsi="Times New Roman" w:cs="Times New Roman"/>
          <w:sz w:val="24"/>
          <w:szCs w:val="24"/>
        </w:rPr>
      </w:pPr>
      <w:r w:rsidRPr="00FF0B1F">
        <w:rPr>
          <w:rFonts w:ascii="Times New Roman" w:hAnsi="Times New Roman" w:cs="Times New Roman"/>
          <w:sz w:val="28"/>
          <w:szCs w:val="24"/>
          <w:lang w:val="en-US"/>
        </w:rPr>
        <w:lastRenderedPageBreak/>
        <w:t>V</w:t>
      </w:r>
      <w:r w:rsidRPr="00FF0B1F">
        <w:rPr>
          <w:rFonts w:ascii="Times New Roman" w:hAnsi="Times New Roman" w:cs="Times New Roman"/>
          <w:sz w:val="28"/>
          <w:szCs w:val="24"/>
        </w:rPr>
        <w:t xml:space="preserve">. </w:t>
      </w:r>
      <w:r w:rsidR="00B77465" w:rsidRPr="00FF0B1F">
        <w:rPr>
          <w:rFonts w:ascii="Times New Roman" w:hAnsi="Times New Roman" w:cs="Times New Roman"/>
          <w:sz w:val="28"/>
          <w:szCs w:val="24"/>
        </w:rPr>
        <w:t>ПЕРЕЧЕНЬ ПРАКТИЧЕСКИХ РАБОТ</w:t>
      </w:r>
      <w:r w:rsidRPr="00FF0B1F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</w:t>
      </w:r>
      <w:proofErr w:type="gramStart"/>
      <w:r w:rsidRPr="00FF0B1F">
        <w:rPr>
          <w:rFonts w:ascii="Times New Roman" w:hAnsi="Times New Roman" w:cs="Times New Roman"/>
          <w:sz w:val="28"/>
          <w:szCs w:val="24"/>
        </w:rPr>
        <w:t xml:space="preserve">  </w:t>
      </w:r>
      <w:r w:rsidR="000069EC" w:rsidRPr="00FF0B1F">
        <w:rPr>
          <w:rFonts w:ascii="Times New Roman" w:hAnsi="Times New Roman" w:cs="Times New Roman"/>
          <w:sz w:val="28"/>
          <w:szCs w:val="24"/>
        </w:rPr>
        <w:t xml:space="preserve"> </w:t>
      </w:r>
      <w:r w:rsidR="000069EC" w:rsidRPr="000069EC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069EC" w:rsidRPr="000069EC">
        <w:rPr>
          <w:rFonts w:ascii="Times New Roman" w:hAnsi="Times New Roman" w:cs="Times New Roman"/>
          <w:sz w:val="24"/>
          <w:szCs w:val="24"/>
        </w:rPr>
        <w:t>1 - 27 обязательные, выделены жирным шрифтом):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1. Нанесение на контурную карту сопредельных государств.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2. Построение столбчатой диаграммы места России по площади территории в мире.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243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(1)</w:t>
      </w:r>
      <w:r w:rsidRPr="007A2437">
        <w:rPr>
          <w:rFonts w:ascii="Times New Roman" w:hAnsi="Times New Roman" w:cs="Times New Roman"/>
          <w:b/>
          <w:sz w:val="24"/>
          <w:szCs w:val="24"/>
        </w:rPr>
        <w:t>. Описание экономико-географического положения России по типовому плану.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(2)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Описание политико-географического положения России по типовому плану.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5. Нанесение на контурную карту маршрутов освоения и исследования территории России.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6. Нанесение на контурную карту границ территории России на различных этапах её исторического развития.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(3)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Обозначение на контурной карте субъектов Федерации.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(4)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Обозначение на контурной карте административного состава федеральных округов.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9. Сравнение субъектов Федерации по количественным показателям.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10. Сравнение федеральных округов по количественным показателям.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 (5)</w:t>
      </w:r>
      <w:r w:rsidRPr="0058661C">
        <w:rPr>
          <w:rFonts w:ascii="Times New Roman" w:hAnsi="Times New Roman" w:cs="Times New Roman"/>
          <w:b/>
          <w:sz w:val="24"/>
          <w:szCs w:val="24"/>
        </w:rPr>
        <w:t>. Сравнение по статистическим показателям природно-хозяйственных регионов (зон).</w:t>
      </w:r>
      <w:r w:rsidRPr="0058454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12. Нанесение на контурную карту природно-хозяйственных регионов и федеральных округов.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13. Выделение на карте территорий с различными видами природных условий по степени их воздействия на человека.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14. Описание природных условий своей местности и их оценка.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(6)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Расчёт </w:t>
      </w:r>
      <w:proofErr w:type="spellStart"/>
      <w:r w:rsidRPr="0058661C">
        <w:rPr>
          <w:rFonts w:ascii="Times New Roman" w:hAnsi="Times New Roman" w:cs="Times New Roman"/>
          <w:b/>
          <w:sz w:val="24"/>
          <w:szCs w:val="24"/>
        </w:rPr>
        <w:t>ресурсообеспеченности</w:t>
      </w:r>
      <w:proofErr w:type="spellEnd"/>
      <w:r w:rsidRPr="0058661C">
        <w:rPr>
          <w:rFonts w:ascii="Times New Roman" w:hAnsi="Times New Roman" w:cs="Times New Roman"/>
          <w:b/>
          <w:sz w:val="24"/>
          <w:szCs w:val="24"/>
        </w:rPr>
        <w:t xml:space="preserve"> территории России по отдельным видам природных ресурсов.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 xml:space="preserve"> (7)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Оценка экологической ситуации отдельных частей территории России. </w:t>
      </w:r>
    </w:p>
    <w:p w:rsidR="000069EC" w:rsidRPr="00584548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17. Оценка экологической ситуации </w:t>
      </w:r>
      <w:r>
        <w:rPr>
          <w:rFonts w:ascii="Times New Roman" w:hAnsi="Times New Roman" w:cs="Times New Roman"/>
          <w:sz w:val="24"/>
          <w:szCs w:val="24"/>
        </w:rPr>
        <w:t>своей местности.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18. Нанесение на контурную карту территорий с острой экологической ситуацией.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19. Нанесение на контурную карту мест экологических катастроф на территории России.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20. Построение столбчатой диаграммы места России в мире по численности населения.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21. Построение графика динамики численности населения России за период ХХ в.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(8)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Расчёт параметров естественного движения населения.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23. Расчёт плотности населения России, её европейской и азиатской частей.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24. Обозначение на контурной карте зон расселения.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25. Сопоставление размещения зон расселения с природными условиями территорий.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26. Нанесение на контурную карту маршрутов миграций населения, характерных в ХХ в. для территории России.</w:t>
      </w:r>
    </w:p>
    <w:p w:rsidR="00311150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27. Расчёт сальдо миграции для территории России.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28. Расчёт параметров механического движения населения.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29. Установление соответствия между природной зоной и типом населённого пункта (жилища).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30. Обозначение городов-миллионеров на контурной карте.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31. Установление соответствия между языковой семьёй, языковой группой, народом.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32. Установление соответствия между народом и его религией.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33. Составление схемы классификации народов России.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34. Составление схемы классификации религиозного состава населения России.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lastRenderedPageBreak/>
        <w:t>35</w:t>
      </w:r>
      <w:r>
        <w:rPr>
          <w:rFonts w:ascii="Times New Roman" w:hAnsi="Times New Roman" w:cs="Times New Roman"/>
          <w:b/>
          <w:sz w:val="24"/>
          <w:szCs w:val="24"/>
        </w:rPr>
        <w:t xml:space="preserve"> (9)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Построение половозрастной пирамиды России (субъекта Федерации России).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36</w:t>
      </w:r>
      <w:r>
        <w:rPr>
          <w:rFonts w:ascii="Times New Roman" w:hAnsi="Times New Roman" w:cs="Times New Roman"/>
          <w:b/>
          <w:sz w:val="24"/>
          <w:szCs w:val="24"/>
        </w:rPr>
        <w:t xml:space="preserve"> (10).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 Расчёт уровня безработицы для России (отдельного субъекта Федерации).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37</w:t>
      </w:r>
      <w:r>
        <w:rPr>
          <w:rFonts w:ascii="Times New Roman" w:hAnsi="Times New Roman" w:cs="Times New Roman"/>
          <w:b/>
          <w:sz w:val="24"/>
          <w:szCs w:val="24"/>
        </w:rPr>
        <w:t xml:space="preserve"> (11)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Составление схемы отраслевой (территориальной) структуры народного хозяйства России.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38. Определение ранга факторов размещения производства для одной из отраслей хозяйства.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39. Обозначение на контурной карте крупнейших нефтяных, газовых бассейнов.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40. Составление списка крупнейших месторождений нефти и газа.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41. Обозначение на контурной карте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нефте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- и газопроводов. </w:t>
      </w:r>
    </w:p>
    <w:p w:rsidR="000069EC" w:rsidRPr="005768A1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68A1">
        <w:rPr>
          <w:rFonts w:ascii="Times New Roman" w:hAnsi="Times New Roman" w:cs="Times New Roman"/>
          <w:sz w:val="24"/>
          <w:szCs w:val="24"/>
        </w:rPr>
        <w:t xml:space="preserve">42. Расчёт </w:t>
      </w:r>
      <w:proofErr w:type="spellStart"/>
      <w:r w:rsidRPr="005768A1">
        <w:rPr>
          <w:rFonts w:ascii="Times New Roman" w:hAnsi="Times New Roman" w:cs="Times New Roman"/>
          <w:sz w:val="24"/>
          <w:szCs w:val="24"/>
        </w:rPr>
        <w:t>ресурсообеспеченности</w:t>
      </w:r>
      <w:proofErr w:type="spellEnd"/>
      <w:r w:rsidRPr="005768A1">
        <w:rPr>
          <w:rFonts w:ascii="Times New Roman" w:hAnsi="Times New Roman" w:cs="Times New Roman"/>
          <w:sz w:val="24"/>
          <w:szCs w:val="24"/>
        </w:rPr>
        <w:t xml:space="preserve"> территории России.</w:t>
      </w:r>
    </w:p>
    <w:p w:rsidR="000069EC" w:rsidRPr="005768A1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68A1">
        <w:rPr>
          <w:rFonts w:ascii="Times New Roman" w:hAnsi="Times New Roman" w:cs="Times New Roman"/>
          <w:sz w:val="24"/>
          <w:szCs w:val="24"/>
        </w:rPr>
        <w:t xml:space="preserve"> 43. Обозначение на контурной карте крупнейших угольных бассейнов.</w:t>
      </w:r>
    </w:p>
    <w:p w:rsidR="000069EC" w:rsidRPr="005768A1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68A1">
        <w:rPr>
          <w:rFonts w:ascii="Times New Roman" w:hAnsi="Times New Roman" w:cs="Times New Roman"/>
          <w:sz w:val="24"/>
          <w:szCs w:val="24"/>
        </w:rPr>
        <w:t xml:space="preserve"> 44. Составление списка крупнейших месторождений каменного угля.</w:t>
      </w:r>
    </w:p>
    <w:p w:rsidR="000069EC" w:rsidRPr="005768A1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68A1">
        <w:rPr>
          <w:rFonts w:ascii="Times New Roman" w:hAnsi="Times New Roman" w:cs="Times New Roman"/>
          <w:sz w:val="24"/>
          <w:szCs w:val="24"/>
        </w:rPr>
        <w:t xml:space="preserve">45. Обозначение на контурной карте грузопотоков угля.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46. Построение диаграммы доли типов электростанций в общероссийском производстве электроэнергии.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47. Выделение факторов размещения электростанций различных типов.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48. Составление прогноза развития энергетики на территории России.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49</w:t>
      </w:r>
      <w:r>
        <w:rPr>
          <w:rFonts w:ascii="Times New Roman" w:hAnsi="Times New Roman" w:cs="Times New Roman"/>
          <w:b/>
          <w:sz w:val="24"/>
          <w:szCs w:val="24"/>
        </w:rPr>
        <w:t xml:space="preserve"> (12)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Выделение особенностей различных типов предприятий чёрной металлургии.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50</w:t>
      </w:r>
      <w:r>
        <w:rPr>
          <w:rFonts w:ascii="Times New Roman" w:hAnsi="Times New Roman" w:cs="Times New Roman"/>
          <w:b/>
          <w:sz w:val="24"/>
          <w:szCs w:val="24"/>
        </w:rPr>
        <w:t xml:space="preserve"> (13)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Обозначение на контурной карте металлургических баз.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51</w:t>
      </w:r>
      <w:r>
        <w:rPr>
          <w:rFonts w:ascii="Times New Roman" w:hAnsi="Times New Roman" w:cs="Times New Roman"/>
          <w:b/>
          <w:sz w:val="24"/>
          <w:szCs w:val="24"/>
        </w:rPr>
        <w:t xml:space="preserve"> (14)</w:t>
      </w:r>
      <w:r w:rsidRPr="0058661C">
        <w:rPr>
          <w:rFonts w:ascii="Times New Roman" w:hAnsi="Times New Roman" w:cs="Times New Roman"/>
          <w:b/>
          <w:sz w:val="24"/>
          <w:szCs w:val="24"/>
        </w:rPr>
        <w:t>. Выделение особенностей различных типов предприятий цветной металлургии.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52</w:t>
      </w:r>
      <w:r>
        <w:rPr>
          <w:rFonts w:ascii="Times New Roman" w:hAnsi="Times New Roman" w:cs="Times New Roman"/>
          <w:b/>
          <w:sz w:val="24"/>
          <w:szCs w:val="24"/>
        </w:rPr>
        <w:t>(15)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Обозначение на контурной карте металлургических баз.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53. Нанесение на контурную карту центров машиностроения.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54</w:t>
      </w:r>
      <w:r>
        <w:rPr>
          <w:rFonts w:ascii="Times New Roman" w:hAnsi="Times New Roman" w:cs="Times New Roman"/>
          <w:b/>
          <w:sz w:val="24"/>
          <w:szCs w:val="24"/>
        </w:rPr>
        <w:t xml:space="preserve"> (16)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Описание отрасли по плану.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55. Нанесение на контурную карту центров сельскохозяйственного машиностроения и ареалов возделывания сельскохозяйственных культур. </w:t>
      </w:r>
    </w:p>
    <w:p w:rsidR="0088536D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56. Обозначение на контурной карте сырьевых баз, упомянутых в тексте учебника.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57. Нанесение на контурную карту районов с разной обеспеченностью лесными ресурсами.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58. Составление таблицы соответствия отраслей лесной промышленности и производимой продукции.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59. Обозначение на карте районов выращивания сельскохозяйственных культур.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60. Обозначение на контурной карте районов разведения скота.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61</w:t>
      </w:r>
      <w:r>
        <w:rPr>
          <w:rFonts w:ascii="Times New Roman" w:hAnsi="Times New Roman" w:cs="Times New Roman"/>
          <w:b/>
          <w:sz w:val="24"/>
          <w:szCs w:val="24"/>
        </w:rPr>
        <w:t xml:space="preserve"> (17)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Анализ потенциальных возможностей территорий природных зон для развития сельского хозяйства: выращивания (разведения) определённых растений (видов животных).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62. Обозначение на контурной карте центров лёгкой и пищевой промышленности с указанием их специализации.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63. Выявление факторов размещения предприятий пищевой и лёгкой промышленности своего региона. </w:t>
      </w:r>
    </w:p>
    <w:p w:rsidR="000069EC" w:rsidRPr="00584548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64. Нанесение на карту железнодорожных маг</w:t>
      </w:r>
      <w:r>
        <w:rPr>
          <w:rFonts w:ascii="Times New Roman" w:hAnsi="Times New Roman" w:cs="Times New Roman"/>
          <w:sz w:val="24"/>
          <w:szCs w:val="24"/>
        </w:rPr>
        <w:t>истралей федерального значения.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65. Описание (характеристика) транспортного узла.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66. Расчёт грузооборота и пассажирооборота.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67. Описание сферы обслуживания своего региона.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68. Составление классификации территорий, входящих в состав региона.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69. Составление схемы, отражающей межрайонные хозяйственные связи региона.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lastRenderedPageBreak/>
        <w:t xml:space="preserve"> 70. Обозначение на контурной карте географического положения региона.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71. Обозначение на контурной карте природных ресурсов государственного значения.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72. Обозначение на контурной карте субъектов Федерации разного уровня соседства по отношению к Московской области.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73. Составление портрета жителя Центральной России.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74. Обозначение на контурной карте и объяснение ареалов распространения сельскохозяйственных культур на территории региона.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75. Объяснение характера влияния Курской магнитной аномалии на развитие сельского хозяйства на территории региона.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 xml:space="preserve"> 76</w:t>
      </w:r>
      <w:r>
        <w:rPr>
          <w:rFonts w:ascii="Times New Roman" w:hAnsi="Times New Roman" w:cs="Times New Roman"/>
          <w:b/>
          <w:sz w:val="24"/>
          <w:szCs w:val="24"/>
        </w:rPr>
        <w:t xml:space="preserve"> (18)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Определение факторов, влияющих на современную хозяйственную специализацию природно-хозяйственного региона.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77. Обозначение на контурной карте республик в составе региона.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78. Формулировка предложений, направленных на повышение туристической привлекательности региона.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</w:t>
      </w:r>
      <w:r w:rsidRPr="0058661C">
        <w:rPr>
          <w:rFonts w:ascii="Times New Roman" w:hAnsi="Times New Roman" w:cs="Times New Roman"/>
          <w:b/>
          <w:sz w:val="24"/>
          <w:szCs w:val="24"/>
        </w:rPr>
        <w:t>79</w:t>
      </w:r>
      <w:r>
        <w:rPr>
          <w:rFonts w:ascii="Times New Roman" w:hAnsi="Times New Roman" w:cs="Times New Roman"/>
          <w:b/>
          <w:sz w:val="24"/>
          <w:szCs w:val="24"/>
        </w:rPr>
        <w:t xml:space="preserve"> (19)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 Описание ЭГП природно-хозяйственного региона: составление презентации на тему «Визитн</w:t>
      </w:r>
      <w:r w:rsidR="00E97DA9">
        <w:rPr>
          <w:rFonts w:ascii="Times New Roman" w:hAnsi="Times New Roman" w:cs="Times New Roman"/>
          <w:b/>
          <w:sz w:val="24"/>
          <w:szCs w:val="24"/>
        </w:rPr>
        <w:t>ая карточка республики Дагестан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».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80</w:t>
      </w:r>
      <w:r>
        <w:rPr>
          <w:rFonts w:ascii="Times New Roman" w:hAnsi="Times New Roman" w:cs="Times New Roman"/>
          <w:b/>
          <w:sz w:val="24"/>
          <w:szCs w:val="24"/>
        </w:rPr>
        <w:t xml:space="preserve"> (20)</w:t>
      </w:r>
      <w:r w:rsidRPr="0058661C">
        <w:rPr>
          <w:rFonts w:ascii="Times New Roman" w:hAnsi="Times New Roman" w:cs="Times New Roman"/>
          <w:b/>
          <w:sz w:val="24"/>
          <w:szCs w:val="24"/>
        </w:rPr>
        <w:t>. Определение природных условий, характеризующих хозяйственную специализацию территории природно-хозяйственного региона: объяснение причин специализации разных частей региона.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81. Выявление геополитической роли освоения территории Уральского региона.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82. Выявление экономической роли Уральского региона в жизни страны.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83. Составление альтернативного плана описания территории региона.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84. Составление альтернативной (креативной) карты природы территории региона.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85. Составление схемы транспортного сообщения Восточной Сибири с другими регионами страны.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86. Обозначение на контурной карте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субрегионов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Дальнего Востока.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87. Обозначение на карте отраслей специализации субъектов Федерации Дальнего Востока.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88</w:t>
      </w:r>
      <w:r>
        <w:rPr>
          <w:rFonts w:ascii="Times New Roman" w:hAnsi="Times New Roman" w:cs="Times New Roman"/>
          <w:b/>
          <w:sz w:val="24"/>
          <w:szCs w:val="24"/>
        </w:rPr>
        <w:t xml:space="preserve"> (21)</w:t>
      </w:r>
      <w:r w:rsidRPr="0058661C">
        <w:rPr>
          <w:rFonts w:ascii="Times New Roman" w:hAnsi="Times New Roman" w:cs="Times New Roman"/>
          <w:b/>
          <w:sz w:val="24"/>
          <w:szCs w:val="24"/>
        </w:rPr>
        <w:t>. Сравнительная характеристика географического положения природно-хозяйственных регионов.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</w:t>
      </w:r>
      <w:r w:rsidRPr="0058661C">
        <w:rPr>
          <w:rFonts w:ascii="Times New Roman" w:hAnsi="Times New Roman" w:cs="Times New Roman"/>
          <w:b/>
          <w:sz w:val="24"/>
          <w:szCs w:val="24"/>
        </w:rPr>
        <w:t>89</w:t>
      </w:r>
      <w:r>
        <w:rPr>
          <w:rFonts w:ascii="Times New Roman" w:hAnsi="Times New Roman" w:cs="Times New Roman"/>
          <w:b/>
          <w:sz w:val="24"/>
          <w:szCs w:val="24"/>
        </w:rPr>
        <w:t xml:space="preserve"> (22)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Определение по статистическим показателям места и роли России в мире: обозначение на контурной карте основных экономических партнёров России и структуры экспорта-импорта. 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>90. Обозначение стран ближнего зарубежья на карте.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91. Описание экономико-географического положения родного края.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92</w:t>
      </w:r>
      <w:r>
        <w:rPr>
          <w:rFonts w:ascii="Times New Roman" w:hAnsi="Times New Roman" w:cs="Times New Roman"/>
          <w:b/>
          <w:sz w:val="24"/>
          <w:szCs w:val="24"/>
        </w:rPr>
        <w:t xml:space="preserve"> (23)</w:t>
      </w:r>
      <w:r w:rsidRPr="0058661C">
        <w:rPr>
          <w:rFonts w:ascii="Times New Roman" w:hAnsi="Times New Roman" w:cs="Times New Roman"/>
          <w:b/>
          <w:sz w:val="24"/>
          <w:szCs w:val="24"/>
        </w:rPr>
        <w:t>. Расчёт численности городского населения на основе данных о значении показателя урбанизации и численности населения России (на примере родного края).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</w:t>
      </w:r>
      <w:r w:rsidRPr="0058661C">
        <w:rPr>
          <w:rFonts w:ascii="Times New Roman" w:hAnsi="Times New Roman" w:cs="Times New Roman"/>
          <w:b/>
          <w:sz w:val="24"/>
          <w:szCs w:val="24"/>
        </w:rPr>
        <w:t>93</w:t>
      </w:r>
      <w:r>
        <w:rPr>
          <w:rFonts w:ascii="Times New Roman" w:hAnsi="Times New Roman" w:cs="Times New Roman"/>
          <w:b/>
          <w:sz w:val="24"/>
          <w:szCs w:val="24"/>
        </w:rPr>
        <w:t xml:space="preserve"> (24)</w:t>
      </w:r>
      <w:r w:rsidRPr="0058661C">
        <w:rPr>
          <w:rFonts w:ascii="Times New Roman" w:hAnsi="Times New Roman" w:cs="Times New Roman"/>
          <w:b/>
          <w:sz w:val="24"/>
          <w:szCs w:val="24"/>
        </w:rPr>
        <w:t>. Определение ареалов компактного проживания крупнейших народов России по картам атласа (на примере родного края).</w:t>
      </w:r>
    </w:p>
    <w:p w:rsidR="000069EC" w:rsidRDefault="000069EC" w:rsidP="000069E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94. Составление комплексного описания хозяйства родного края.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 xml:space="preserve"> 95</w:t>
      </w:r>
      <w:r>
        <w:rPr>
          <w:rFonts w:ascii="Times New Roman" w:hAnsi="Times New Roman" w:cs="Times New Roman"/>
          <w:b/>
          <w:sz w:val="24"/>
          <w:szCs w:val="24"/>
        </w:rPr>
        <w:t xml:space="preserve"> (25)</w:t>
      </w:r>
      <w:r w:rsidRPr="0058661C">
        <w:rPr>
          <w:rFonts w:ascii="Times New Roman" w:hAnsi="Times New Roman" w:cs="Times New Roman"/>
          <w:b/>
          <w:sz w:val="24"/>
          <w:szCs w:val="24"/>
        </w:rPr>
        <w:t>. Описание транспортного узла</w:t>
      </w:r>
      <w:r>
        <w:rPr>
          <w:rFonts w:ascii="Times New Roman" w:hAnsi="Times New Roman" w:cs="Times New Roman"/>
          <w:b/>
          <w:sz w:val="24"/>
          <w:szCs w:val="24"/>
        </w:rPr>
        <w:t xml:space="preserve"> (на примере родного края)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0069EC" w:rsidRPr="0058661C" w:rsidRDefault="000069EC" w:rsidP="000069E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96</w:t>
      </w:r>
      <w:r>
        <w:rPr>
          <w:rFonts w:ascii="Times New Roman" w:hAnsi="Times New Roman" w:cs="Times New Roman"/>
          <w:b/>
          <w:sz w:val="24"/>
          <w:szCs w:val="24"/>
        </w:rPr>
        <w:t xml:space="preserve"> (26)</w:t>
      </w:r>
      <w:r w:rsidRPr="0058661C">
        <w:rPr>
          <w:rFonts w:ascii="Times New Roman" w:hAnsi="Times New Roman" w:cs="Times New Roman"/>
          <w:b/>
          <w:sz w:val="24"/>
          <w:szCs w:val="24"/>
        </w:rPr>
        <w:t xml:space="preserve">. Анализ специфики размещения населения и хозяйства на территории природно-хозяйственного региона (на примере родного края). </w:t>
      </w:r>
    </w:p>
    <w:p w:rsidR="00FF0B1F" w:rsidRDefault="000069EC" w:rsidP="00C31FD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8661C">
        <w:rPr>
          <w:rFonts w:ascii="Times New Roman" w:hAnsi="Times New Roman" w:cs="Times New Roman"/>
          <w:b/>
          <w:sz w:val="24"/>
          <w:szCs w:val="24"/>
        </w:rPr>
        <w:t>97</w:t>
      </w:r>
      <w:r>
        <w:rPr>
          <w:rFonts w:ascii="Times New Roman" w:hAnsi="Times New Roman" w:cs="Times New Roman"/>
          <w:b/>
          <w:sz w:val="24"/>
          <w:szCs w:val="24"/>
        </w:rPr>
        <w:t xml:space="preserve"> (27)</w:t>
      </w:r>
      <w:r w:rsidRPr="0058661C">
        <w:rPr>
          <w:rFonts w:ascii="Times New Roman" w:hAnsi="Times New Roman" w:cs="Times New Roman"/>
          <w:b/>
          <w:sz w:val="24"/>
          <w:szCs w:val="24"/>
        </w:rPr>
        <w:t>. Составление комплексного описания природно-хозяйственного региона по типовому плану (на примере родного края).</w:t>
      </w:r>
    </w:p>
    <w:p w:rsidR="00FF0B1F" w:rsidRDefault="00FF0B1F" w:rsidP="00C31FD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F0B1F" w:rsidRPr="00417B76" w:rsidRDefault="00FF0B1F" w:rsidP="00C31FDA">
      <w:pPr>
        <w:spacing w:after="0"/>
        <w:rPr>
          <w:rFonts w:ascii="Times New Roman" w:hAnsi="Times New Roman" w:cs="Times New Roman"/>
          <w:b/>
          <w:sz w:val="18"/>
          <w:szCs w:val="24"/>
        </w:rPr>
      </w:pPr>
    </w:p>
    <w:p w:rsidR="00DB68B2" w:rsidRPr="00417B76" w:rsidRDefault="00FF0B1F" w:rsidP="00FF0B1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4"/>
          <w:lang w:val="en-US"/>
        </w:rPr>
      </w:pPr>
      <w:r w:rsidRPr="00417B76">
        <w:rPr>
          <w:rFonts w:ascii="Times New Roman" w:hAnsi="Times New Roman" w:cs="Times New Roman"/>
          <w:sz w:val="20"/>
          <w:szCs w:val="24"/>
        </w:rPr>
        <w:t>ГЕОГРАФИЧЕСКАЯ НОМЕНКЛАТУРА</w:t>
      </w:r>
    </w:p>
    <w:p w:rsidR="005511EA" w:rsidRDefault="00584548" w:rsidP="00584548">
      <w:pPr>
        <w:rPr>
          <w:rFonts w:ascii="Times New Roman" w:hAnsi="Times New Roman" w:cs="Times New Roman"/>
          <w:sz w:val="24"/>
          <w:szCs w:val="24"/>
        </w:rPr>
      </w:pPr>
      <w:r w:rsidRPr="00584548">
        <w:rPr>
          <w:rFonts w:ascii="Times New Roman" w:hAnsi="Times New Roman" w:cs="Times New Roman"/>
          <w:sz w:val="24"/>
          <w:szCs w:val="24"/>
        </w:rPr>
        <w:t xml:space="preserve"> Крайние точки: мыс Флигели, мыс Челюскин, гора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Базардюзю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Куршская коса. Моря: Баренцево, Белое, Лаптевых, Карское, </w:t>
      </w:r>
      <w:proofErr w:type="gramStart"/>
      <w:r w:rsidRPr="00584548">
        <w:rPr>
          <w:rFonts w:ascii="Times New Roman" w:hAnsi="Times New Roman" w:cs="Times New Roman"/>
          <w:sz w:val="24"/>
          <w:szCs w:val="24"/>
        </w:rPr>
        <w:t>Восточно-Сибирское</w:t>
      </w:r>
      <w:proofErr w:type="gramEnd"/>
      <w:r w:rsidRPr="00584548">
        <w:rPr>
          <w:rFonts w:ascii="Times New Roman" w:hAnsi="Times New Roman" w:cs="Times New Roman"/>
          <w:sz w:val="24"/>
          <w:szCs w:val="24"/>
        </w:rPr>
        <w:t xml:space="preserve">, Чукотское, Берингово, Охотское, Японское, Балтийское, Чёрное, Азовское, Каспийское море-озеро. Заливы: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Гданьский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Финский, Кандалакшский, Онежская губа,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Байдарацкая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губа, Обская губа, Енисейский,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Пенжинская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губа, Петра Великого. Проливы: Лаперуза,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Кунаширский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Керченский, Берингов, Татарский. Острова и архипелаги: Земля Франца-Иосифа, Новая Земля, Новосибирские, Северная Земля, Врангеля, Сахалин, Курильские, Соловецкие,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Колгуев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Вайгач, Кижи, Валаам, Командорские. Полуострова: Камчатка, Крымский, Ямал, Таймыр, Кольский, Канин, Рыбачий, Таманский,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Гыданский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Чукотский. Реки: Волга, Дон, Обь, Иртыш, Лена, Енисей, Ангара, Яна, Индигирка, Колыма, Анадырь, Амур,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Зея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Бурея, Шилка,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Аргунь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Северная Двина, Печора, Онега, Мезень, Ока, Вятка, Кама, Нева, Кубань, Кума, Терек, Урал, Белая, Чусовая, Исеть, Бия, Катунь, Тобол, Ишим,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Пур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Таз, Нижняя Тунгуска, Подкаменная Тунгуска, Вилюй, Алдан, Хатанга, Селенга, Оленек, Уссури, Камчатка. Озёра: Чудское, Онежское, Ладожское, Байкал, Таймыр, Телецкое, Селигер,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Имандра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Псковское, Ильмень,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Плещеево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Эльтон, Баскунчак,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Кулундинское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Чаны,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Ханка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Сиваш. Водохранилища: Куйбышевское, Рыбинское, Братское, Волгоградское, Цимлянское, Вилюйское,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Зейское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Горьковское. Каналы: Беломорско-Балтийский, Мариинская система, Волго-Балтийский, им. Москвы, Волго-Донской. Горы: Хибины, Крымские, Большой Кавказ, Казбек, Эльбрус, Урал, Народная,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Ямантау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Магнитная, Качканар, Алтай, Белуха,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Салаирский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кряж, Кузнецкий Алатау, Западный и Восточный Саян,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Бырранга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Енисейский кряж, Становое нагорье,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Алданское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нагорье,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Витимское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плоскогорье, Становой хребет,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Верхоянский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хребет, хребет Черского, Чукотское нагорье,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Джугджур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Сихотэ-Алинь, Ключевская Сопка, Авачинская Сопка, Шивелуч. Возвышенности: Среднерусская, Приволжская, Среднесибирское плоскогорье, плато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Путорана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Тиманский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кряж, Северные Увалы, Валдайская, Ставропольская, Сибирские Увалы. Равнины: Восточно-Европейская (Русская), Западно-Сибирская, Окско-Донская,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Ишимская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Барабинская,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Зейско-Буреинская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Центрально-Якутская. Низменности: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Яно-Индигирская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Колымская, Средне-Амурская,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Кумо-Манычская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впадина, Прикаспийская, Печорская, Мещерская, Окско-Донская,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Прикубанская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Кузнецкая котловина, Северо-Сибирская, Минусинская, Тувинская котловины. Заповедники и другие особо охраняемые природные территории: Астраханский,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Баргузинский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Кандалакшский,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Галичья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Гора, Кедровая Падь, Приокско-Террасный, Лапландский, Дарвинский, Самарская Лука, Тебердинский,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Печоро-Илычский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Башкирский,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Ильменский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Алтайский, Таймырский, Долина гейзеров, Ленские Столбы,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Усть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-Ленский,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Кроноцкий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, Остров Врангеля, Дальневосточный морской. Месторождения: Печорский угольный бассейн, Курская магнитная аномалия, Подмосковный буроугольный бассейн, Баскунчак (соли), </w:t>
      </w:r>
      <w:proofErr w:type="gramStart"/>
      <w:r w:rsidRPr="00584548">
        <w:rPr>
          <w:rFonts w:ascii="Times New Roman" w:hAnsi="Times New Roman" w:cs="Times New Roman"/>
          <w:sz w:val="24"/>
          <w:szCs w:val="24"/>
        </w:rPr>
        <w:t>Западно-Сибирский</w:t>
      </w:r>
      <w:proofErr w:type="gramEnd"/>
      <w:r w:rsidRPr="00584548">
        <w:rPr>
          <w:rFonts w:ascii="Times New Roman" w:hAnsi="Times New Roman" w:cs="Times New Roman"/>
          <w:sz w:val="24"/>
          <w:szCs w:val="24"/>
        </w:rPr>
        <w:t xml:space="preserve"> нефтегазоносный бассейн, Кузбасс, Горная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Шория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(железные руды), Донбасс, Хибины (апатиты), Канско-Ачинский, Ленский, Тунгусский,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ЮжноЯкутский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угольные бассейны, </w:t>
      </w:r>
      <w:proofErr w:type="spellStart"/>
      <w:r w:rsidRPr="00584548">
        <w:rPr>
          <w:rFonts w:ascii="Times New Roman" w:hAnsi="Times New Roman" w:cs="Times New Roman"/>
          <w:sz w:val="24"/>
          <w:szCs w:val="24"/>
        </w:rPr>
        <w:t>Удоканское</w:t>
      </w:r>
      <w:proofErr w:type="spellEnd"/>
      <w:r w:rsidRPr="00584548">
        <w:rPr>
          <w:rFonts w:ascii="Times New Roman" w:hAnsi="Times New Roman" w:cs="Times New Roman"/>
          <w:sz w:val="24"/>
          <w:szCs w:val="24"/>
        </w:rPr>
        <w:t xml:space="preserve"> (медь), Алдан и Бодайбо (золото), Мирный (алмазы).</w:t>
      </w:r>
    </w:p>
    <w:p w:rsidR="00263CDC" w:rsidRDefault="00263CDC" w:rsidP="00720BB2">
      <w:pPr>
        <w:rPr>
          <w:rFonts w:ascii="Times New Roman" w:hAnsi="Times New Roman" w:cs="Times New Roman"/>
          <w:sz w:val="28"/>
          <w:szCs w:val="28"/>
        </w:rPr>
      </w:pPr>
    </w:p>
    <w:p w:rsidR="00417B76" w:rsidRDefault="00417B76" w:rsidP="00720BB2">
      <w:pPr>
        <w:rPr>
          <w:rFonts w:ascii="Times New Roman" w:hAnsi="Times New Roman" w:cs="Times New Roman"/>
          <w:sz w:val="28"/>
          <w:szCs w:val="28"/>
        </w:rPr>
      </w:pPr>
    </w:p>
    <w:p w:rsidR="00720BB2" w:rsidRPr="00417B76" w:rsidRDefault="00720BB2" w:rsidP="00720BB2">
      <w:pPr>
        <w:rPr>
          <w:rFonts w:ascii="Times New Roman" w:hAnsi="Times New Roman" w:cs="Times New Roman"/>
          <w:sz w:val="20"/>
          <w:szCs w:val="28"/>
        </w:rPr>
      </w:pPr>
      <w:r w:rsidRPr="00417B76">
        <w:rPr>
          <w:rFonts w:ascii="Times New Roman" w:hAnsi="Times New Roman" w:cs="Times New Roman"/>
          <w:sz w:val="20"/>
          <w:szCs w:val="28"/>
        </w:rPr>
        <w:lastRenderedPageBreak/>
        <w:t>ИСПОЛЬЗУЕМЫЕ ИСТОЧНИКИ:</w:t>
      </w:r>
    </w:p>
    <w:p w:rsidR="00720BB2" w:rsidRDefault="00720BB2" w:rsidP="00720BB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Домогацких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М.: Программа курса «География» 5 – 9 классы,  базовый уровень. ООО «Русское слово – учебник»</w:t>
      </w:r>
    </w:p>
    <w:p w:rsidR="00720BB2" w:rsidRDefault="00720BB2" w:rsidP="00720BB2">
      <w:pPr>
        <w:pStyle w:val="a3"/>
        <w:numPr>
          <w:ilvl w:val="0"/>
          <w:numId w:val="8"/>
        </w:numPr>
        <w:spacing w:before="375" w:after="225"/>
        <w:outlineLvl w:val="1"/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</w:pPr>
      <w:r w:rsidRPr="0092608F">
        <w:rPr>
          <w:rFonts w:ascii="Times New Roman" w:eastAsia="Times New Roman" w:hAnsi="Times New Roman" w:cs="Times New Roman"/>
          <w:color w:val="444444"/>
          <w:szCs w:val="28"/>
          <w:lang w:eastAsia="ru-RU"/>
        </w:rPr>
        <w:t xml:space="preserve">ФГОС ООО. ПРИМЕРНАЯ  ОСНОВНАЯ  ОБРАЗОВАТЕЛЬНАЯ ПРОГРАММА  ОСНОВНОГО ОБЩЕГО ОБРАЗОВАНИЯ  </w:t>
      </w:r>
      <w:r>
        <w:rPr>
          <w:rFonts w:ascii="Times New Roman" w:eastAsia="Times New Roman" w:hAnsi="Times New Roman" w:cs="Times New Roman"/>
          <w:color w:val="444444"/>
          <w:sz w:val="28"/>
          <w:szCs w:val="28"/>
          <w:lang w:eastAsia="ru-RU"/>
        </w:rPr>
        <w:t>(одобрено решением федерального МО по общему образованию, протокол «1/15 от 8 апреля 2015 г)</w:t>
      </w:r>
    </w:p>
    <w:p w:rsidR="00720BB2" w:rsidRDefault="00720BB2" w:rsidP="00720BB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образовательная программа среднего </w:t>
      </w:r>
      <w:r w:rsidR="0092608F">
        <w:rPr>
          <w:rFonts w:ascii="Times New Roman" w:hAnsi="Times New Roman" w:cs="Times New Roman"/>
          <w:sz w:val="28"/>
          <w:szCs w:val="28"/>
        </w:rPr>
        <w:t>общего образования НОУ ООШ КВАНТ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77D8">
        <w:rPr>
          <w:rFonts w:ascii="Times New Roman" w:hAnsi="Times New Roman" w:cs="Times New Roman"/>
          <w:sz w:val="28"/>
          <w:szCs w:val="28"/>
        </w:rPr>
        <w:t xml:space="preserve">г. Махачкала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2608F">
        <w:rPr>
          <w:rFonts w:ascii="Times New Roman" w:hAnsi="Times New Roman" w:cs="Times New Roman"/>
          <w:sz w:val="28"/>
          <w:szCs w:val="28"/>
        </w:rPr>
        <w:t>а 2020-2021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20BB2" w:rsidRDefault="002226F7" w:rsidP="00720BB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план НОУ ООШ КВАНТ г.</w:t>
      </w:r>
      <w:r w:rsidR="00707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Махачкала на 2020-2021</w:t>
      </w:r>
      <w:r w:rsidR="00D74061">
        <w:rPr>
          <w:rFonts w:ascii="Times New Roman" w:hAnsi="Times New Roman" w:cs="Times New Roman"/>
          <w:sz w:val="28"/>
          <w:szCs w:val="28"/>
        </w:rPr>
        <w:t xml:space="preserve"> уч. год</w:t>
      </w:r>
    </w:p>
    <w:p w:rsidR="00720BB2" w:rsidRDefault="00720BB2" w:rsidP="00720BB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720BB2" w:rsidRDefault="00720BB2" w:rsidP="00584548">
      <w:pPr>
        <w:rPr>
          <w:rFonts w:ascii="Times New Roman" w:hAnsi="Times New Roman" w:cs="Times New Roman"/>
          <w:sz w:val="24"/>
          <w:szCs w:val="24"/>
        </w:rPr>
      </w:pPr>
    </w:p>
    <w:p w:rsidR="00263CDC" w:rsidRDefault="00263CDC" w:rsidP="009741FB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7077D8" w:rsidRDefault="007077D8" w:rsidP="009741FB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718EE" w:rsidRDefault="007077D8" w:rsidP="007077D8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Календарно-тематическое планирование по географии</w:t>
      </w:r>
    </w:p>
    <w:p w:rsidR="00A718EE" w:rsidRDefault="00C31FDA" w:rsidP="007077D8">
      <w:pPr>
        <w:rPr>
          <w:rFonts w:ascii="Times New Roman" w:hAnsi="Times New Roman" w:cs="Times New Roman"/>
          <w:b/>
          <w:sz w:val="28"/>
          <w:szCs w:val="24"/>
        </w:rPr>
      </w:pPr>
      <w:r w:rsidRPr="00D74061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A718EE">
        <w:rPr>
          <w:rFonts w:ascii="Times New Roman" w:hAnsi="Times New Roman" w:cs="Times New Roman"/>
          <w:b/>
          <w:sz w:val="28"/>
          <w:szCs w:val="24"/>
        </w:rPr>
        <w:t xml:space="preserve">                       </w:t>
      </w:r>
      <w:r w:rsidRPr="00D74061">
        <w:rPr>
          <w:rFonts w:ascii="Times New Roman" w:hAnsi="Times New Roman" w:cs="Times New Roman"/>
          <w:b/>
          <w:sz w:val="28"/>
          <w:szCs w:val="24"/>
        </w:rPr>
        <w:t>9 класс</w:t>
      </w:r>
      <w:r w:rsidR="00A718EE">
        <w:rPr>
          <w:rFonts w:ascii="Times New Roman" w:hAnsi="Times New Roman" w:cs="Times New Roman"/>
          <w:b/>
          <w:sz w:val="28"/>
          <w:szCs w:val="24"/>
        </w:rPr>
        <w:t xml:space="preserve">                </w:t>
      </w:r>
      <w:r w:rsidR="00B712A5">
        <w:rPr>
          <w:rFonts w:ascii="Times New Roman" w:hAnsi="Times New Roman" w:cs="Times New Roman"/>
          <w:b/>
          <w:sz w:val="28"/>
          <w:szCs w:val="24"/>
        </w:rPr>
        <w:t xml:space="preserve">2 часа в неделю.  </w:t>
      </w:r>
    </w:p>
    <w:p w:rsidR="00B712A5" w:rsidRPr="00D74061" w:rsidRDefault="00B712A5" w:rsidP="007077D8">
      <w:pPr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</w:t>
      </w:r>
      <w:r w:rsidR="00C638AD">
        <w:rPr>
          <w:rFonts w:ascii="Times New Roman" w:hAnsi="Times New Roman" w:cs="Times New Roman"/>
          <w:b/>
          <w:sz w:val="28"/>
          <w:szCs w:val="24"/>
        </w:rPr>
        <w:t>сего</w:t>
      </w:r>
      <w:r>
        <w:rPr>
          <w:rFonts w:ascii="Times New Roman" w:hAnsi="Times New Roman" w:cs="Times New Roman"/>
          <w:b/>
          <w:sz w:val="28"/>
          <w:szCs w:val="24"/>
        </w:rPr>
        <w:t>-68 ч</w:t>
      </w:r>
      <w:r w:rsidR="00ED236A">
        <w:rPr>
          <w:rFonts w:ascii="Times New Roman" w:hAnsi="Times New Roman" w:cs="Times New Roman"/>
          <w:b/>
          <w:sz w:val="28"/>
          <w:szCs w:val="24"/>
        </w:rPr>
        <w:t>асов в год, из них 17 часов по географии Дагестана</w:t>
      </w:r>
    </w:p>
    <w:tbl>
      <w:tblPr>
        <w:tblStyle w:val="a4"/>
        <w:tblW w:w="0" w:type="auto"/>
        <w:tblInd w:w="-601" w:type="dxa"/>
        <w:tblLook w:val="04A0" w:firstRow="1" w:lastRow="0" w:firstColumn="1" w:lastColumn="0" w:noHBand="0" w:noVBand="1"/>
      </w:tblPr>
      <w:tblGrid>
        <w:gridCol w:w="848"/>
        <w:gridCol w:w="983"/>
        <w:gridCol w:w="2650"/>
        <w:gridCol w:w="4426"/>
        <w:gridCol w:w="1265"/>
      </w:tblGrid>
      <w:tr w:rsidR="005637EE" w:rsidTr="004001AC">
        <w:tc>
          <w:tcPr>
            <w:tcW w:w="851" w:type="dxa"/>
          </w:tcPr>
          <w:p w:rsidR="00C31FDA" w:rsidRDefault="00C31FD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992" w:type="dxa"/>
          </w:tcPr>
          <w:p w:rsidR="00C31FDA" w:rsidRDefault="00C31FD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урока по теме</w:t>
            </w:r>
          </w:p>
        </w:tc>
        <w:tc>
          <w:tcPr>
            <w:tcW w:w="2552" w:type="dxa"/>
          </w:tcPr>
          <w:p w:rsidR="00C31FDA" w:rsidRDefault="00C31FD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4512" w:type="dxa"/>
          </w:tcPr>
          <w:p w:rsidR="00C31FDA" w:rsidRDefault="00C31FD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265" w:type="dxa"/>
          </w:tcPr>
          <w:p w:rsidR="00C31FDA" w:rsidRDefault="00C31FD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параграфа</w:t>
            </w:r>
          </w:p>
        </w:tc>
      </w:tr>
      <w:tr w:rsidR="005637EE" w:rsidTr="004001AC">
        <w:tc>
          <w:tcPr>
            <w:tcW w:w="851" w:type="dxa"/>
          </w:tcPr>
          <w:p w:rsidR="00C31FDA" w:rsidRDefault="00C31FD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31FDA" w:rsidRDefault="00C31FD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31FDA" w:rsidRDefault="00C638AD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изучает э</w:t>
            </w:r>
            <w:r w:rsidR="004001AC">
              <w:rPr>
                <w:rFonts w:ascii="Times New Roman" w:hAnsi="Times New Roman" w:cs="Times New Roman"/>
                <w:sz w:val="24"/>
                <w:szCs w:val="24"/>
              </w:rPr>
              <w:t>кономическая и социальная география</w:t>
            </w:r>
          </w:p>
        </w:tc>
        <w:tc>
          <w:tcPr>
            <w:tcW w:w="4512" w:type="dxa"/>
          </w:tcPr>
          <w:p w:rsidR="00C31FDA" w:rsidRDefault="00C31FD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31FDA" w:rsidRDefault="004001AC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01AC" w:rsidTr="00260ABB">
        <w:tc>
          <w:tcPr>
            <w:tcW w:w="10172" w:type="dxa"/>
            <w:gridSpan w:val="5"/>
          </w:tcPr>
          <w:p w:rsidR="004001AC" w:rsidRPr="001152D7" w:rsidRDefault="004001AC" w:rsidP="009741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52D7">
              <w:rPr>
                <w:rFonts w:ascii="Times New Roman" w:hAnsi="Times New Roman" w:cs="Times New Roman"/>
                <w:b/>
                <w:sz w:val="24"/>
                <w:szCs w:val="24"/>
              </w:rPr>
              <w:t>Россия на карте (5 часов)</w:t>
            </w:r>
          </w:p>
        </w:tc>
      </w:tr>
      <w:tr w:rsidR="005637EE" w:rsidTr="004001AC">
        <w:tc>
          <w:tcPr>
            <w:tcW w:w="851" w:type="dxa"/>
          </w:tcPr>
          <w:p w:rsidR="00C31FDA" w:rsidRDefault="004001AC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C31FDA" w:rsidRDefault="004001AC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638AD" w:rsidRDefault="007D62E9" w:rsidP="004001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изучает э</w:t>
            </w:r>
            <w:r w:rsidR="004001AC">
              <w:rPr>
                <w:rFonts w:ascii="Times New Roman" w:hAnsi="Times New Roman" w:cs="Times New Roman"/>
                <w:sz w:val="24"/>
                <w:szCs w:val="24"/>
              </w:rPr>
              <w:t>кономико- и политико-географическое положение России</w:t>
            </w:r>
          </w:p>
          <w:p w:rsidR="00C638AD" w:rsidRDefault="00C638AD" w:rsidP="00C63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38AD" w:rsidRDefault="00C638AD" w:rsidP="00C63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01AC" w:rsidRPr="00C638AD" w:rsidRDefault="00C638AD" w:rsidP="00C638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</w:t>
            </w:r>
            <w:r w:rsidR="007D62E9">
              <w:rPr>
                <w:rFonts w:ascii="Times New Roman" w:hAnsi="Times New Roman" w:cs="Times New Roman"/>
                <w:sz w:val="24"/>
                <w:szCs w:val="24"/>
              </w:rPr>
              <w:t xml:space="preserve"> Место Дагестана на политико-адм</w:t>
            </w:r>
            <w:r w:rsidR="001E7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D62E9">
              <w:rPr>
                <w:rFonts w:ascii="Times New Roman" w:hAnsi="Times New Roman" w:cs="Times New Roman"/>
                <w:sz w:val="24"/>
                <w:szCs w:val="24"/>
              </w:rPr>
              <w:t xml:space="preserve"> карте России</w:t>
            </w:r>
          </w:p>
        </w:tc>
        <w:tc>
          <w:tcPr>
            <w:tcW w:w="4512" w:type="dxa"/>
          </w:tcPr>
          <w:p w:rsidR="00C31FDA" w:rsidRPr="004001AC" w:rsidRDefault="004001AC" w:rsidP="004001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1A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01AC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экономико-географического положения России по типовому плану</w:t>
            </w:r>
          </w:p>
          <w:p w:rsidR="004001AC" w:rsidRDefault="004001AC" w:rsidP="00400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1A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001AC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политико-географического положения России по плану</w:t>
            </w:r>
          </w:p>
          <w:p w:rsidR="004001AC" w:rsidRDefault="004001AC" w:rsidP="00400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Нанесение на контурную карту сопредельных государств.</w:t>
            </w:r>
          </w:p>
          <w:p w:rsidR="004001AC" w:rsidRPr="004001AC" w:rsidRDefault="004001AC" w:rsidP="00400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Построение столбчатой диаграммы места России по площади территории в мире.</w:t>
            </w:r>
          </w:p>
        </w:tc>
        <w:tc>
          <w:tcPr>
            <w:tcW w:w="1265" w:type="dxa"/>
          </w:tcPr>
          <w:p w:rsidR="00C31FDA" w:rsidRDefault="00B0705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37EE" w:rsidTr="004001AC">
        <w:tc>
          <w:tcPr>
            <w:tcW w:w="851" w:type="dxa"/>
          </w:tcPr>
          <w:p w:rsidR="00C31FDA" w:rsidRDefault="004001AC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C31FDA" w:rsidRDefault="004001AC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31FDA" w:rsidRDefault="004001AC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территории России</w:t>
            </w:r>
          </w:p>
        </w:tc>
        <w:tc>
          <w:tcPr>
            <w:tcW w:w="4512" w:type="dxa"/>
          </w:tcPr>
          <w:p w:rsidR="00C31FDA" w:rsidRDefault="004001AC" w:rsidP="00400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Нанесение на контурную карту маршрутов освоения и исследования территории России.</w:t>
            </w:r>
          </w:p>
          <w:p w:rsidR="004001AC" w:rsidRDefault="004001AC" w:rsidP="004001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Нанесение на контурную карту границ территории России на различных этапах ее исторического развития.</w:t>
            </w:r>
          </w:p>
        </w:tc>
        <w:tc>
          <w:tcPr>
            <w:tcW w:w="1265" w:type="dxa"/>
          </w:tcPr>
          <w:p w:rsidR="00C31FDA" w:rsidRDefault="00B0705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637EE" w:rsidTr="004001AC">
        <w:tc>
          <w:tcPr>
            <w:tcW w:w="851" w:type="dxa"/>
          </w:tcPr>
          <w:p w:rsidR="00C31FDA" w:rsidRDefault="004001AC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31FDA" w:rsidRDefault="00B0705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C31FDA" w:rsidRDefault="00B0705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Административно-территориальное устройство России</w:t>
            </w:r>
          </w:p>
          <w:p w:rsidR="00573505" w:rsidRDefault="00573505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505" w:rsidRDefault="00573505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 АТУ. Дагестана</w:t>
            </w:r>
          </w:p>
        </w:tc>
        <w:tc>
          <w:tcPr>
            <w:tcW w:w="4512" w:type="dxa"/>
          </w:tcPr>
          <w:p w:rsidR="00C31FDA" w:rsidRPr="00B0705A" w:rsidRDefault="00B0705A" w:rsidP="00B07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05A">
              <w:rPr>
                <w:rFonts w:ascii="Times New Roman" w:hAnsi="Times New Roman" w:cs="Times New Roman"/>
                <w:b/>
                <w:sz w:val="24"/>
                <w:szCs w:val="24"/>
              </w:rPr>
              <w:t>3. Обозначение на контурной карте субъектов РФ.</w:t>
            </w:r>
          </w:p>
          <w:p w:rsidR="00B0705A" w:rsidRPr="00B0705A" w:rsidRDefault="00B0705A" w:rsidP="00B07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05A">
              <w:rPr>
                <w:rFonts w:ascii="Times New Roman" w:hAnsi="Times New Roman" w:cs="Times New Roman"/>
                <w:b/>
                <w:sz w:val="24"/>
                <w:szCs w:val="24"/>
              </w:rPr>
              <w:t>4. Обозначение на контурной карте административного состава федеральных округов.</w:t>
            </w:r>
          </w:p>
          <w:p w:rsidR="00B0705A" w:rsidRDefault="00B0705A" w:rsidP="00B0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Сравнение субъектов РФ по количественным показателям.</w:t>
            </w:r>
          </w:p>
          <w:p w:rsidR="00B0705A" w:rsidRPr="00B0705A" w:rsidRDefault="00B0705A" w:rsidP="00B0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Сравнение федеральных округов по количественным показателям.</w:t>
            </w:r>
          </w:p>
        </w:tc>
        <w:tc>
          <w:tcPr>
            <w:tcW w:w="1265" w:type="dxa"/>
          </w:tcPr>
          <w:p w:rsidR="00C31FDA" w:rsidRDefault="00B0705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637EE" w:rsidTr="004001AC">
        <w:tc>
          <w:tcPr>
            <w:tcW w:w="851" w:type="dxa"/>
          </w:tcPr>
          <w:p w:rsidR="00C31FDA" w:rsidRDefault="00B0705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C31FDA" w:rsidRDefault="00B0705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31FDA" w:rsidRDefault="00B0705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Районирование территории России</w:t>
            </w:r>
          </w:p>
          <w:p w:rsidR="006737C5" w:rsidRDefault="006737C5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37C5" w:rsidRDefault="006737C5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 Районирование Дагестана</w:t>
            </w:r>
          </w:p>
        </w:tc>
        <w:tc>
          <w:tcPr>
            <w:tcW w:w="4512" w:type="dxa"/>
          </w:tcPr>
          <w:p w:rsidR="00C31FDA" w:rsidRPr="00B0705A" w:rsidRDefault="00B0705A" w:rsidP="00B07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705A">
              <w:rPr>
                <w:rFonts w:ascii="Times New Roman" w:hAnsi="Times New Roman" w:cs="Times New Roman"/>
                <w:b/>
                <w:sz w:val="24"/>
                <w:szCs w:val="24"/>
              </w:rPr>
              <w:t>5. Сравнение природно-хозяйственных регионов по статистическим показателям.</w:t>
            </w:r>
          </w:p>
          <w:p w:rsidR="00B0705A" w:rsidRDefault="00B0705A" w:rsidP="00B0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Нанесение на контурную карту природно-хозяйственных регионов и федеральных округов</w:t>
            </w:r>
          </w:p>
        </w:tc>
        <w:tc>
          <w:tcPr>
            <w:tcW w:w="1265" w:type="dxa"/>
          </w:tcPr>
          <w:p w:rsidR="00C31FDA" w:rsidRDefault="00B0705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37EE" w:rsidTr="004001AC">
        <w:tc>
          <w:tcPr>
            <w:tcW w:w="851" w:type="dxa"/>
          </w:tcPr>
          <w:p w:rsidR="00C31FDA" w:rsidRDefault="00B0705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C31FDA" w:rsidRDefault="00B0705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C31FDA" w:rsidRDefault="00B0705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обобщения, контроля, коррекции знаний по теме</w:t>
            </w:r>
            <w:r w:rsidR="006737C5">
              <w:rPr>
                <w:rFonts w:ascii="Times New Roman" w:hAnsi="Times New Roman" w:cs="Times New Roman"/>
                <w:sz w:val="24"/>
                <w:szCs w:val="24"/>
              </w:rPr>
              <w:t xml:space="preserve"> «Россия на карте»</w:t>
            </w:r>
          </w:p>
        </w:tc>
        <w:tc>
          <w:tcPr>
            <w:tcW w:w="4512" w:type="dxa"/>
          </w:tcPr>
          <w:p w:rsidR="00C31FDA" w:rsidRDefault="00C31FD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31FDA" w:rsidRDefault="00B0705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2-5</w:t>
            </w:r>
          </w:p>
        </w:tc>
      </w:tr>
      <w:tr w:rsidR="00B0705A" w:rsidTr="00260ABB">
        <w:tc>
          <w:tcPr>
            <w:tcW w:w="10172" w:type="dxa"/>
            <w:gridSpan w:val="5"/>
          </w:tcPr>
          <w:p w:rsidR="00B0705A" w:rsidRDefault="00B0705A" w:rsidP="00974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 и человек (4 часа)</w:t>
            </w:r>
          </w:p>
        </w:tc>
      </w:tr>
      <w:tr w:rsidR="005637EE" w:rsidTr="004001AC">
        <w:tc>
          <w:tcPr>
            <w:tcW w:w="851" w:type="dxa"/>
          </w:tcPr>
          <w:p w:rsidR="00C31FDA" w:rsidRDefault="00B0705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C31FDA" w:rsidRDefault="00B0705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31FDA" w:rsidRDefault="00B0705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условия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</w:t>
            </w:r>
          </w:p>
          <w:p w:rsidR="006737C5" w:rsidRDefault="006737C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</w:t>
            </w:r>
            <w:r w:rsidR="000665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Природные</w:t>
            </w:r>
            <w:r w:rsidR="000665F4">
              <w:rPr>
                <w:rFonts w:ascii="Times New Roman" w:hAnsi="Times New Roman" w:cs="Times New Roman"/>
                <w:sz w:val="24"/>
                <w:szCs w:val="24"/>
              </w:rPr>
              <w:t xml:space="preserve"> условия Дагестана</w:t>
            </w:r>
          </w:p>
        </w:tc>
        <w:tc>
          <w:tcPr>
            <w:tcW w:w="4512" w:type="dxa"/>
          </w:tcPr>
          <w:p w:rsidR="00C31FDA" w:rsidRDefault="00B0705A" w:rsidP="00B0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Выделение на карте</w:t>
            </w:r>
            <w:r w:rsidR="00260AB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с </w:t>
            </w:r>
            <w:r w:rsidR="00260A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различными видами природных условий по степени их воздействия на человека.</w:t>
            </w:r>
          </w:p>
          <w:p w:rsidR="00260ABB" w:rsidRDefault="00260ABB" w:rsidP="00B07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Описание природных условий своей местности и их оценка.</w:t>
            </w:r>
          </w:p>
        </w:tc>
        <w:tc>
          <w:tcPr>
            <w:tcW w:w="1265" w:type="dxa"/>
          </w:tcPr>
          <w:p w:rsidR="00C31FDA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5637EE" w:rsidTr="004001AC">
        <w:tc>
          <w:tcPr>
            <w:tcW w:w="851" w:type="dxa"/>
          </w:tcPr>
          <w:p w:rsidR="00C31FDA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992" w:type="dxa"/>
          </w:tcPr>
          <w:p w:rsidR="00C31FDA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31FDA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ресурсы России</w:t>
            </w:r>
          </w:p>
          <w:p w:rsidR="000665F4" w:rsidRDefault="000665F4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 Природные ресурсы Дагестана</w:t>
            </w:r>
          </w:p>
        </w:tc>
        <w:tc>
          <w:tcPr>
            <w:tcW w:w="4512" w:type="dxa"/>
          </w:tcPr>
          <w:p w:rsidR="00C31FDA" w:rsidRPr="00260ABB" w:rsidRDefault="00260ABB" w:rsidP="00260A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A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Расчет </w:t>
            </w:r>
            <w:proofErr w:type="spellStart"/>
            <w:r w:rsidRPr="00260ABB">
              <w:rPr>
                <w:rFonts w:ascii="Times New Roman" w:hAnsi="Times New Roman" w:cs="Times New Roman"/>
                <w:b/>
                <w:sz w:val="24"/>
                <w:szCs w:val="24"/>
              </w:rPr>
              <w:t>ресурсообеспеченности</w:t>
            </w:r>
            <w:proofErr w:type="spellEnd"/>
            <w:r w:rsidRPr="00260A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территории России по отдельным видам природных ресурсов</w:t>
            </w:r>
          </w:p>
        </w:tc>
        <w:tc>
          <w:tcPr>
            <w:tcW w:w="1265" w:type="dxa"/>
          </w:tcPr>
          <w:p w:rsidR="00C31FDA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637EE" w:rsidTr="004001AC">
        <w:tc>
          <w:tcPr>
            <w:tcW w:w="851" w:type="dxa"/>
          </w:tcPr>
          <w:p w:rsidR="00C31FDA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C31FDA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C31FDA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Хозяйственная деятельность человека и изменение природной среды</w:t>
            </w:r>
          </w:p>
        </w:tc>
        <w:tc>
          <w:tcPr>
            <w:tcW w:w="4512" w:type="dxa"/>
          </w:tcPr>
          <w:p w:rsidR="00C31FDA" w:rsidRPr="00260ABB" w:rsidRDefault="00260ABB" w:rsidP="00260A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ABB">
              <w:rPr>
                <w:rFonts w:ascii="Times New Roman" w:hAnsi="Times New Roman" w:cs="Times New Roman"/>
                <w:b/>
                <w:sz w:val="24"/>
                <w:szCs w:val="24"/>
              </w:rPr>
              <w:t>7. Оценка экологической ситуации отдельных частей территории России.</w:t>
            </w:r>
          </w:p>
          <w:p w:rsidR="00260ABB" w:rsidRDefault="00260ABB" w:rsidP="0026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Оценка экологической ситуации своей местности.</w:t>
            </w:r>
          </w:p>
          <w:p w:rsidR="00260ABB" w:rsidRDefault="00260ABB" w:rsidP="0026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Нанесение на контурную карту территорий с острой экологической ситуацией.</w:t>
            </w:r>
          </w:p>
          <w:p w:rsidR="00260ABB" w:rsidRDefault="00260ABB" w:rsidP="0026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Нанесение на контурную карту мест экологических катастроф на территории России.</w:t>
            </w:r>
          </w:p>
        </w:tc>
        <w:tc>
          <w:tcPr>
            <w:tcW w:w="1265" w:type="dxa"/>
          </w:tcPr>
          <w:p w:rsidR="00C31FDA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637EE" w:rsidTr="004001AC">
        <w:tc>
          <w:tcPr>
            <w:tcW w:w="851" w:type="dxa"/>
          </w:tcPr>
          <w:p w:rsidR="00C31FDA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C31FDA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31FDA" w:rsidRDefault="00BB5461" w:rsidP="00BB54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ПР. «Расчет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России по отдельным видам природных ресурсов»</w:t>
            </w:r>
          </w:p>
        </w:tc>
        <w:tc>
          <w:tcPr>
            <w:tcW w:w="4512" w:type="dxa"/>
          </w:tcPr>
          <w:p w:rsidR="00C31FDA" w:rsidRDefault="00C31FD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31FDA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</w:tr>
      <w:tr w:rsidR="00260ABB" w:rsidTr="00260ABB">
        <w:tc>
          <w:tcPr>
            <w:tcW w:w="10172" w:type="dxa"/>
            <w:gridSpan w:val="5"/>
          </w:tcPr>
          <w:p w:rsidR="00260ABB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 России (9 часов)</w:t>
            </w:r>
          </w:p>
        </w:tc>
      </w:tr>
      <w:tr w:rsidR="005637EE" w:rsidTr="004001AC">
        <w:tc>
          <w:tcPr>
            <w:tcW w:w="851" w:type="dxa"/>
          </w:tcPr>
          <w:p w:rsidR="00C31FDA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C31FDA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03410C" w:rsidRDefault="00260ABB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России</w:t>
            </w:r>
          </w:p>
          <w:p w:rsidR="0003410C" w:rsidRDefault="0003410C" w:rsidP="000341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FDA" w:rsidRPr="0003410C" w:rsidRDefault="0003410C" w:rsidP="00034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</w:t>
            </w:r>
            <w:r w:rsidR="00120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Дагестана</w:t>
            </w:r>
          </w:p>
        </w:tc>
        <w:tc>
          <w:tcPr>
            <w:tcW w:w="4512" w:type="dxa"/>
          </w:tcPr>
          <w:p w:rsidR="00C31FDA" w:rsidRPr="00717D33" w:rsidRDefault="00260ABB" w:rsidP="00260AB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7D33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="00717D33" w:rsidRPr="00717D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7D33">
              <w:rPr>
                <w:rFonts w:ascii="Times New Roman" w:hAnsi="Times New Roman" w:cs="Times New Roman"/>
                <w:b/>
                <w:sz w:val="24"/>
                <w:szCs w:val="24"/>
              </w:rPr>
              <w:t>Расчет</w:t>
            </w:r>
            <w:r w:rsidR="00717D3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17D33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параметров естественного движения населения</w:t>
            </w:r>
            <w:r w:rsidR="00717D33" w:rsidRPr="00717D3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17D33" w:rsidRDefault="00717D33" w:rsidP="0026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Построение столбчатой диаграммы места России в мире по численности населения.</w:t>
            </w:r>
          </w:p>
          <w:p w:rsidR="00717D33" w:rsidRPr="00717D33" w:rsidRDefault="00717D33" w:rsidP="00260A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Построение графика динамики численности населения России за период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1265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637EE" w:rsidTr="004001AC">
        <w:tc>
          <w:tcPr>
            <w:tcW w:w="851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населения России</w:t>
            </w:r>
          </w:p>
        </w:tc>
        <w:tc>
          <w:tcPr>
            <w:tcW w:w="4512" w:type="dxa"/>
          </w:tcPr>
          <w:p w:rsidR="00717D33" w:rsidRDefault="00717D33" w:rsidP="00717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Расчёт плотности населения России, её европейской и азиатской частей.</w:t>
            </w:r>
          </w:p>
          <w:p w:rsidR="00717D33" w:rsidRDefault="00717D33" w:rsidP="00717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на контурной карте зон расселения.</w:t>
            </w:r>
          </w:p>
          <w:p w:rsidR="00C31FDA" w:rsidRDefault="00717D33" w:rsidP="00717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Сопоставление размещения зон расселения с природными условиями территорий.</w:t>
            </w:r>
          </w:p>
        </w:tc>
        <w:tc>
          <w:tcPr>
            <w:tcW w:w="1265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637EE" w:rsidTr="004001AC">
        <w:tc>
          <w:tcPr>
            <w:tcW w:w="851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FD212D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Миграции населения</w:t>
            </w:r>
          </w:p>
          <w:p w:rsidR="00FD212D" w:rsidRDefault="00FD212D" w:rsidP="00FD2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212D" w:rsidRDefault="00FD212D" w:rsidP="00FD21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FDA" w:rsidRPr="00FD212D" w:rsidRDefault="00FD212D" w:rsidP="00FD21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 Насильственная миграция населения Дагестана.</w:t>
            </w:r>
          </w:p>
        </w:tc>
        <w:tc>
          <w:tcPr>
            <w:tcW w:w="4512" w:type="dxa"/>
          </w:tcPr>
          <w:p w:rsidR="00717D33" w:rsidRDefault="00717D33" w:rsidP="00717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Нанесение на контурную карту маршрутов миграций населения, характерных в ХХ в. для территории России.</w:t>
            </w:r>
          </w:p>
          <w:p w:rsidR="00717D33" w:rsidRDefault="00717D33" w:rsidP="00717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Расчёт сальдо миграции для территории России. </w:t>
            </w:r>
          </w:p>
          <w:p w:rsidR="00C31FDA" w:rsidRDefault="00717D33" w:rsidP="00717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Расчёт параметров механического движения населения. </w:t>
            </w:r>
          </w:p>
        </w:tc>
        <w:tc>
          <w:tcPr>
            <w:tcW w:w="1265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637EE" w:rsidTr="004001AC">
        <w:tc>
          <w:tcPr>
            <w:tcW w:w="851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Сельская форма расселения</w:t>
            </w:r>
          </w:p>
        </w:tc>
        <w:tc>
          <w:tcPr>
            <w:tcW w:w="4512" w:type="dxa"/>
          </w:tcPr>
          <w:p w:rsidR="00C31FDA" w:rsidRDefault="00717D33" w:rsidP="00717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-Установление соответствия между природной зоной и типом населенного пункта</w:t>
            </w:r>
          </w:p>
        </w:tc>
        <w:tc>
          <w:tcPr>
            <w:tcW w:w="1265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637EE" w:rsidTr="004001AC">
        <w:tc>
          <w:tcPr>
            <w:tcW w:w="851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Городская форма расселения</w:t>
            </w:r>
          </w:p>
        </w:tc>
        <w:tc>
          <w:tcPr>
            <w:tcW w:w="4512" w:type="dxa"/>
          </w:tcPr>
          <w:p w:rsidR="00C31FDA" w:rsidRDefault="00717D33" w:rsidP="00717D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Обозначение городов-миллионеров на контурной карте</w:t>
            </w:r>
          </w:p>
        </w:tc>
        <w:tc>
          <w:tcPr>
            <w:tcW w:w="1265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637EE" w:rsidTr="004001AC">
        <w:tc>
          <w:tcPr>
            <w:tcW w:w="851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992" w:type="dxa"/>
          </w:tcPr>
          <w:p w:rsidR="00C31FDA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120887" w:rsidRDefault="00717D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Этнический и религиозный состав населения России</w:t>
            </w:r>
          </w:p>
          <w:p w:rsidR="00120887" w:rsidRDefault="00120887" w:rsidP="001208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FDA" w:rsidRPr="00120887" w:rsidRDefault="00120887" w:rsidP="001208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 Этнический состав населения Дагестана</w:t>
            </w:r>
          </w:p>
        </w:tc>
        <w:tc>
          <w:tcPr>
            <w:tcW w:w="4512" w:type="dxa"/>
          </w:tcPr>
          <w:p w:rsidR="005A6F25" w:rsidRDefault="005A6F25" w:rsidP="005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Установление соответствия между языковой семьёй, языковой группой, народом. </w:t>
            </w:r>
          </w:p>
          <w:p w:rsidR="005A6F25" w:rsidRDefault="005A6F25" w:rsidP="005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Установление соответствия между народом и его религией. </w:t>
            </w:r>
          </w:p>
          <w:p w:rsidR="005A6F25" w:rsidRDefault="005A6F25" w:rsidP="005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схемы классификации народов России. </w:t>
            </w:r>
          </w:p>
          <w:p w:rsidR="00C31FDA" w:rsidRDefault="005A6F25" w:rsidP="005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схемы классификации религиозного состава населения России.</w:t>
            </w:r>
          </w:p>
        </w:tc>
        <w:tc>
          <w:tcPr>
            <w:tcW w:w="1265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637EE" w:rsidTr="004001AC">
        <w:tc>
          <w:tcPr>
            <w:tcW w:w="851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Трудовые ресурсы и рынок труда</w:t>
            </w:r>
          </w:p>
          <w:p w:rsidR="00884BEE" w:rsidRDefault="00884BEE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2" w:type="dxa"/>
          </w:tcPr>
          <w:p w:rsidR="005A6F25" w:rsidRPr="0058661C" w:rsidRDefault="005A6F25" w:rsidP="005A6F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Pr="0058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Построение половозрастной пирамиды России (субъекта Федерации России). </w:t>
            </w:r>
          </w:p>
          <w:p w:rsidR="00C31FDA" w:rsidRPr="005A6F25" w:rsidRDefault="005A6F25" w:rsidP="005A6F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Pr="0058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Расчёт уровня безработицы для России (о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тдельного субъекта Федерации). </w:t>
            </w:r>
          </w:p>
        </w:tc>
        <w:tc>
          <w:tcPr>
            <w:tcW w:w="1265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637EE" w:rsidTr="004001AC">
        <w:tc>
          <w:tcPr>
            <w:tcW w:w="851" w:type="dxa"/>
          </w:tcPr>
          <w:p w:rsidR="005A6F25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5A6F25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5A6F25" w:rsidRDefault="00884BEE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 «Выявление и объяснение территориальных аспектов межнациональных отношений»</w:t>
            </w:r>
          </w:p>
        </w:tc>
        <w:tc>
          <w:tcPr>
            <w:tcW w:w="4512" w:type="dxa"/>
          </w:tcPr>
          <w:p w:rsidR="005A6F25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5A6F25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9-15</w:t>
            </w:r>
          </w:p>
        </w:tc>
      </w:tr>
      <w:tr w:rsidR="005637EE" w:rsidTr="004001AC">
        <w:tc>
          <w:tcPr>
            <w:tcW w:w="851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31FDA" w:rsidRDefault="005A6F25" w:rsidP="00884B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контроля знаний</w:t>
            </w:r>
            <w:r w:rsidR="00884BEE">
              <w:rPr>
                <w:rFonts w:ascii="Times New Roman" w:hAnsi="Times New Roman" w:cs="Times New Roman"/>
                <w:sz w:val="24"/>
                <w:szCs w:val="24"/>
              </w:rPr>
              <w:t xml:space="preserve"> по теме :</w:t>
            </w:r>
            <w:r w:rsidR="00936195">
              <w:rPr>
                <w:rFonts w:ascii="Times New Roman" w:hAnsi="Times New Roman" w:cs="Times New Roman"/>
                <w:sz w:val="24"/>
                <w:szCs w:val="24"/>
              </w:rPr>
              <w:t xml:space="preserve"> «Население России»</w:t>
            </w:r>
          </w:p>
        </w:tc>
        <w:tc>
          <w:tcPr>
            <w:tcW w:w="4512" w:type="dxa"/>
          </w:tcPr>
          <w:p w:rsidR="00C31FDA" w:rsidRDefault="00C31FD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9-15</w:t>
            </w:r>
          </w:p>
        </w:tc>
      </w:tr>
      <w:tr w:rsidR="005A6F25" w:rsidTr="00720BB2">
        <w:tc>
          <w:tcPr>
            <w:tcW w:w="10172" w:type="dxa"/>
            <w:gridSpan w:val="5"/>
          </w:tcPr>
          <w:p w:rsidR="005A6F25" w:rsidRDefault="00BB0FE6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52D7">
              <w:rPr>
                <w:rFonts w:ascii="Times New Roman" w:hAnsi="Times New Roman" w:cs="Times New Roman"/>
                <w:b/>
                <w:sz w:val="24"/>
                <w:szCs w:val="24"/>
              </w:rPr>
              <w:t>Отрасли хозяйства России (18</w:t>
            </w:r>
            <w:r w:rsidR="005A6F25" w:rsidRPr="00115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 w:rsidR="005A6F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37EE" w:rsidTr="004001AC">
        <w:tc>
          <w:tcPr>
            <w:tcW w:w="851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4512" w:type="dxa"/>
          </w:tcPr>
          <w:p w:rsidR="00C31FDA" w:rsidRPr="005A6F25" w:rsidRDefault="005A6F25" w:rsidP="005A6F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6F25">
              <w:rPr>
                <w:rFonts w:ascii="Times New Roman" w:hAnsi="Times New Roman" w:cs="Times New Roman"/>
                <w:b/>
                <w:sz w:val="24"/>
                <w:szCs w:val="24"/>
              </w:rPr>
              <w:t>11. Составление схемы отраслевой (территориальной) структуры народного хозяйства России</w:t>
            </w:r>
          </w:p>
        </w:tc>
        <w:tc>
          <w:tcPr>
            <w:tcW w:w="1265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637EE" w:rsidTr="004001AC">
        <w:tc>
          <w:tcPr>
            <w:tcW w:w="851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31FDA" w:rsidRDefault="005A6F25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 размещения производства</w:t>
            </w:r>
          </w:p>
        </w:tc>
        <w:tc>
          <w:tcPr>
            <w:tcW w:w="4512" w:type="dxa"/>
          </w:tcPr>
          <w:p w:rsidR="00C31FDA" w:rsidRDefault="005A6F25" w:rsidP="005A6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Определение ранга факторов размещения производства для одной </w:t>
            </w:r>
            <w:r w:rsidR="005768A1">
              <w:rPr>
                <w:rFonts w:ascii="Times New Roman" w:hAnsi="Times New Roman" w:cs="Times New Roman"/>
                <w:sz w:val="24"/>
                <w:szCs w:val="24"/>
              </w:rPr>
              <w:t>из отраслей хозяйства</w:t>
            </w:r>
          </w:p>
        </w:tc>
        <w:tc>
          <w:tcPr>
            <w:tcW w:w="1265" w:type="dxa"/>
          </w:tcPr>
          <w:p w:rsidR="00C31FDA" w:rsidRDefault="005768A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637EE" w:rsidTr="004001AC">
        <w:tc>
          <w:tcPr>
            <w:tcW w:w="851" w:type="dxa"/>
          </w:tcPr>
          <w:p w:rsidR="00C31FDA" w:rsidRDefault="005768A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C31FDA" w:rsidRDefault="005768A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BB053C" w:rsidRDefault="005768A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комплекс. Нефтяная и газовая промышленности</w:t>
            </w:r>
          </w:p>
          <w:p w:rsidR="00BB053C" w:rsidRDefault="00BB053C" w:rsidP="00BB05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1FDA" w:rsidRPr="00BB053C" w:rsidRDefault="00BB053C" w:rsidP="00BB0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Р.К.ТЭК Дагестана</w:t>
            </w:r>
          </w:p>
        </w:tc>
        <w:tc>
          <w:tcPr>
            <w:tcW w:w="4512" w:type="dxa"/>
          </w:tcPr>
          <w:p w:rsidR="005768A1" w:rsidRDefault="005768A1" w:rsidP="005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на контурной карте крупнейших нефтяных, газовых бассейнов. </w:t>
            </w:r>
          </w:p>
          <w:p w:rsidR="005768A1" w:rsidRDefault="005768A1" w:rsidP="005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списка крупнейших месторождений нефти и газа. </w:t>
            </w:r>
          </w:p>
          <w:p w:rsidR="005768A1" w:rsidRDefault="005768A1" w:rsidP="005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на контурной карте </w:t>
            </w:r>
            <w:proofErr w:type="spellStart"/>
            <w:r w:rsidRPr="00584548">
              <w:rPr>
                <w:rFonts w:ascii="Times New Roman" w:hAnsi="Times New Roman" w:cs="Times New Roman"/>
                <w:sz w:val="24"/>
                <w:szCs w:val="24"/>
              </w:rPr>
              <w:t>нефте</w:t>
            </w:r>
            <w:proofErr w:type="spellEnd"/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- и газопроводов. </w:t>
            </w:r>
          </w:p>
          <w:p w:rsidR="00C31FDA" w:rsidRDefault="005768A1" w:rsidP="005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Расчёт </w:t>
            </w:r>
            <w:proofErr w:type="spellStart"/>
            <w:r w:rsidRPr="00584548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ресурсообеспеченности</w:t>
            </w:r>
            <w:proofErr w:type="spellEnd"/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России.</w:t>
            </w:r>
          </w:p>
        </w:tc>
        <w:tc>
          <w:tcPr>
            <w:tcW w:w="1265" w:type="dxa"/>
          </w:tcPr>
          <w:p w:rsidR="00C31FDA" w:rsidRDefault="005768A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637EE" w:rsidTr="004001AC">
        <w:tc>
          <w:tcPr>
            <w:tcW w:w="851" w:type="dxa"/>
          </w:tcPr>
          <w:p w:rsidR="00C31FDA" w:rsidRDefault="005768A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C31FDA" w:rsidRDefault="005768A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31FDA" w:rsidRDefault="005768A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Топливно-энергетический комплекс. Угольная промышленности</w:t>
            </w:r>
          </w:p>
        </w:tc>
        <w:tc>
          <w:tcPr>
            <w:tcW w:w="4512" w:type="dxa"/>
          </w:tcPr>
          <w:p w:rsidR="005768A1" w:rsidRPr="005768A1" w:rsidRDefault="005768A1" w:rsidP="005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68A1">
              <w:rPr>
                <w:rFonts w:ascii="Times New Roman" w:hAnsi="Times New Roman" w:cs="Times New Roman"/>
                <w:sz w:val="24"/>
                <w:szCs w:val="24"/>
              </w:rPr>
              <w:t xml:space="preserve"> Расчёт </w:t>
            </w:r>
            <w:proofErr w:type="spellStart"/>
            <w:r w:rsidRPr="005768A1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ресурсообеспеченности</w:t>
            </w:r>
            <w:proofErr w:type="spellEnd"/>
            <w:r w:rsidRPr="005768A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России.</w:t>
            </w:r>
          </w:p>
          <w:p w:rsidR="005768A1" w:rsidRPr="005768A1" w:rsidRDefault="005768A1" w:rsidP="005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68A1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на контурной карте крупнейших угольных бассейнов.</w:t>
            </w:r>
          </w:p>
          <w:p w:rsidR="005768A1" w:rsidRPr="005768A1" w:rsidRDefault="005768A1" w:rsidP="005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768A1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списка крупнейших месторождений каменного угля.</w:t>
            </w:r>
          </w:p>
          <w:p w:rsidR="00C31FDA" w:rsidRDefault="005768A1" w:rsidP="005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на контурной карте грузопотоков угля. </w:t>
            </w:r>
          </w:p>
        </w:tc>
        <w:tc>
          <w:tcPr>
            <w:tcW w:w="1265" w:type="dxa"/>
          </w:tcPr>
          <w:p w:rsidR="00C31FDA" w:rsidRDefault="005768A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5637EE" w:rsidTr="004001AC">
        <w:tc>
          <w:tcPr>
            <w:tcW w:w="851" w:type="dxa"/>
          </w:tcPr>
          <w:p w:rsidR="00C31FDA" w:rsidRDefault="005768A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C31FDA" w:rsidRDefault="005768A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C31FDA" w:rsidRDefault="005768A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Топливно-энергетический комплекс.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Электроэнергетика</w:t>
            </w:r>
          </w:p>
          <w:p w:rsidR="00BB053C" w:rsidRDefault="00BB053C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 Электроэнергетика Дагестана</w:t>
            </w:r>
          </w:p>
        </w:tc>
        <w:tc>
          <w:tcPr>
            <w:tcW w:w="4512" w:type="dxa"/>
          </w:tcPr>
          <w:p w:rsidR="005768A1" w:rsidRDefault="005768A1" w:rsidP="005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Построение диаграммы доли типов электростанций в общероссийском производстве электроэнергии.</w:t>
            </w:r>
          </w:p>
          <w:p w:rsidR="005768A1" w:rsidRDefault="005768A1" w:rsidP="005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Выделение факторов размещения электростанций различных типов. </w:t>
            </w:r>
          </w:p>
          <w:p w:rsidR="00C31FDA" w:rsidRDefault="005768A1" w:rsidP="005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прогноза развития энергетики на территории России. </w:t>
            </w:r>
          </w:p>
        </w:tc>
        <w:tc>
          <w:tcPr>
            <w:tcW w:w="1265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</w:tr>
      <w:tr w:rsidR="005637EE" w:rsidTr="004001AC">
        <w:tc>
          <w:tcPr>
            <w:tcW w:w="851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992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Металлургический комплекс. Черная металлургия</w:t>
            </w:r>
          </w:p>
        </w:tc>
        <w:tc>
          <w:tcPr>
            <w:tcW w:w="4512" w:type="dxa"/>
          </w:tcPr>
          <w:p w:rsidR="000B307A" w:rsidRPr="0058661C" w:rsidRDefault="000B307A" w:rsidP="000B3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  <w:r w:rsidRPr="0058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Выделение особенностей различных типов предприятий чёрной металлургии. </w:t>
            </w:r>
          </w:p>
          <w:p w:rsidR="00C31FDA" w:rsidRPr="000B307A" w:rsidRDefault="000B307A" w:rsidP="000B3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  <w:r w:rsidRPr="0058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Обозначение на контурн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ой карте металлургических баз. </w:t>
            </w:r>
          </w:p>
        </w:tc>
        <w:tc>
          <w:tcPr>
            <w:tcW w:w="1265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637EE" w:rsidTr="004001AC">
        <w:tc>
          <w:tcPr>
            <w:tcW w:w="851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Металлургический комплекс. Цветная металлургия</w:t>
            </w:r>
          </w:p>
        </w:tc>
        <w:tc>
          <w:tcPr>
            <w:tcW w:w="4512" w:type="dxa"/>
          </w:tcPr>
          <w:p w:rsidR="000B307A" w:rsidRPr="0058661C" w:rsidRDefault="000B307A" w:rsidP="000B3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  <w:r w:rsidRPr="0058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Выделение особенностей различных типов предприятий цветной металлургии.</w:t>
            </w:r>
          </w:p>
          <w:p w:rsidR="000B307A" w:rsidRPr="0058661C" w:rsidRDefault="000B307A" w:rsidP="000B3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  <w:r w:rsidRPr="0058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Обозначение на контурной карте металлургических баз. </w:t>
            </w:r>
          </w:p>
          <w:p w:rsidR="00C31FDA" w:rsidRDefault="00C31FD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637EE" w:rsidTr="004001AC">
        <w:tc>
          <w:tcPr>
            <w:tcW w:w="851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Машиностроительный комплекс</w:t>
            </w:r>
          </w:p>
        </w:tc>
        <w:tc>
          <w:tcPr>
            <w:tcW w:w="4512" w:type="dxa"/>
          </w:tcPr>
          <w:p w:rsidR="000B307A" w:rsidRDefault="000B307A" w:rsidP="000B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Нанесение на контурную карту центров машиностроения. </w:t>
            </w:r>
          </w:p>
          <w:p w:rsidR="000B307A" w:rsidRPr="0058661C" w:rsidRDefault="000B307A" w:rsidP="000B3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  <w:r w:rsidRPr="0058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Описание отрасли по плану. </w:t>
            </w:r>
          </w:p>
          <w:p w:rsidR="00C31FDA" w:rsidRDefault="00C31FD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5637EE" w:rsidTr="004001AC">
        <w:tc>
          <w:tcPr>
            <w:tcW w:w="851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BB053C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Машиностроительный комплекс</w:t>
            </w:r>
          </w:p>
          <w:p w:rsidR="00C31FDA" w:rsidRPr="00BB053C" w:rsidRDefault="00BB053C" w:rsidP="00BB05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 Отрасли машиностроения Дагестана</w:t>
            </w:r>
          </w:p>
        </w:tc>
        <w:tc>
          <w:tcPr>
            <w:tcW w:w="4512" w:type="dxa"/>
          </w:tcPr>
          <w:p w:rsidR="00C31FDA" w:rsidRDefault="000B307A" w:rsidP="000B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Нанесение на контурную карту центров сельскохозяйственного машиностроения и ареалов возделывания сельскохозяйственных культур</w:t>
            </w:r>
          </w:p>
        </w:tc>
        <w:tc>
          <w:tcPr>
            <w:tcW w:w="1265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637EE" w:rsidTr="004001AC">
        <w:tc>
          <w:tcPr>
            <w:tcW w:w="851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Химическая промышленность</w:t>
            </w:r>
          </w:p>
        </w:tc>
        <w:tc>
          <w:tcPr>
            <w:tcW w:w="4512" w:type="dxa"/>
          </w:tcPr>
          <w:p w:rsidR="00C31FDA" w:rsidRDefault="000B307A" w:rsidP="000B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Обозначение на контурной карте сырьевых баз, упомянутых в текста учебника</w:t>
            </w:r>
          </w:p>
        </w:tc>
        <w:tc>
          <w:tcPr>
            <w:tcW w:w="1265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5637EE" w:rsidTr="004001AC">
        <w:tc>
          <w:tcPr>
            <w:tcW w:w="851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Лесная промышленность</w:t>
            </w:r>
          </w:p>
        </w:tc>
        <w:tc>
          <w:tcPr>
            <w:tcW w:w="4512" w:type="dxa"/>
          </w:tcPr>
          <w:p w:rsidR="000B307A" w:rsidRDefault="000B307A" w:rsidP="000B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Нанесение на контурную карту районов с разной обеспеченностью лесными ресурсами. </w:t>
            </w:r>
          </w:p>
          <w:p w:rsidR="000B307A" w:rsidRDefault="000B307A" w:rsidP="000B3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таблицы соответствия отраслей лесной промышленности и производимой продукции.</w:t>
            </w:r>
          </w:p>
          <w:p w:rsidR="00C31FDA" w:rsidRDefault="00C31FD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637EE" w:rsidTr="004001AC">
        <w:tc>
          <w:tcPr>
            <w:tcW w:w="851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C31FDA" w:rsidRDefault="000B307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Агропромышленный комплекс. Растениеводство</w:t>
            </w:r>
          </w:p>
          <w:p w:rsidR="00120947" w:rsidRDefault="00120947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 Отрасли растениеводства Дагестана</w:t>
            </w:r>
          </w:p>
        </w:tc>
        <w:tc>
          <w:tcPr>
            <w:tcW w:w="4512" w:type="dxa"/>
          </w:tcPr>
          <w:p w:rsidR="00C31FDA" w:rsidRDefault="00C61C28" w:rsidP="00C61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Обозначение на контурной карте районов возделывания сельскохозяйственных культур</w:t>
            </w:r>
          </w:p>
        </w:tc>
        <w:tc>
          <w:tcPr>
            <w:tcW w:w="1265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5637EE" w:rsidTr="004001AC">
        <w:tc>
          <w:tcPr>
            <w:tcW w:w="851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Агропромышленный комплекс. Животноводство</w:t>
            </w:r>
          </w:p>
          <w:p w:rsidR="00801E40" w:rsidRDefault="00801E40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 Отрасли животноводства Дагестана</w:t>
            </w:r>
          </w:p>
        </w:tc>
        <w:tc>
          <w:tcPr>
            <w:tcW w:w="4512" w:type="dxa"/>
          </w:tcPr>
          <w:p w:rsidR="00C31FDA" w:rsidRDefault="00C61C28" w:rsidP="00C61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Обозначение на контурной карте районов разведения скота</w:t>
            </w:r>
          </w:p>
        </w:tc>
        <w:tc>
          <w:tcPr>
            <w:tcW w:w="1265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Зональная специализация сельского хозяйства</w:t>
            </w:r>
          </w:p>
        </w:tc>
        <w:tc>
          <w:tcPr>
            <w:tcW w:w="4512" w:type="dxa"/>
          </w:tcPr>
          <w:p w:rsidR="00C31FDA" w:rsidRPr="00C61C28" w:rsidRDefault="00C61C28" w:rsidP="00C61C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  <w:r w:rsidRPr="005866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Анализ потенциальных возможностей территорий природных зон для развития сельского хозяйства: выращивания (разведения) определённых растени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й (видов животных). </w:t>
            </w:r>
          </w:p>
        </w:tc>
        <w:tc>
          <w:tcPr>
            <w:tcW w:w="1265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992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Пищевая и легкая промышленность</w:t>
            </w:r>
          </w:p>
          <w:p w:rsidR="00801E40" w:rsidRDefault="00801E40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Р.К. Отрасли пищевой промышленности Дагестана</w:t>
            </w:r>
          </w:p>
        </w:tc>
        <w:tc>
          <w:tcPr>
            <w:tcW w:w="4512" w:type="dxa"/>
          </w:tcPr>
          <w:p w:rsidR="00C61C28" w:rsidRDefault="00C61C28" w:rsidP="00C61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на контурной карте центров лёгкой и пищевой промышленности с указанием их специализации.</w:t>
            </w:r>
          </w:p>
          <w:p w:rsidR="00C31FDA" w:rsidRDefault="00C61C28" w:rsidP="00C61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Выявление факторов размещения предприятий пищевой и лёгкой промышленности своего региона. </w:t>
            </w:r>
          </w:p>
        </w:tc>
        <w:tc>
          <w:tcPr>
            <w:tcW w:w="1265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Транспортный комплекс</w:t>
            </w:r>
          </w:p>
        </w:tc>
        <w:tc>
          <w:tcPr>
            <w:tcW w:w="4512" w:type="dxa"/>
          </w:tcPr>
          <w:p w:rsidR="00C61C28" w:rsidRPr="00584548" w:rsidRDefault="00C61C28" w:rsidP="00C61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Нанесение на карту железнодорожных маг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истралей федерального значения.</w:t>
            </w:r>
          </w:p>
          <w:p w:rsidR="00C61C28" w:rsidRDefault="00C61C28" w:rsidP="00C61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(характеристика) транспортного узла.</w:t>
            </w:r>
          </w:p>
          <w:p w:rsidR="00C31FDA" w:rsidRDefault="00C61C28" w:rsidP="00C61C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Расчёт грузооборота и пассажирооборота.</w:t>
            </w:r>
          </w:p>
        </w:tc>
        <w:tc>
          <w:tcPr>
            <w:tcW w:w="1265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Нематериальная сфера хозяйства</w:t>
            </w:r>
          </w:p>
        </w:tc>
        <w:tc>
          <w:tcPr>
            <w:tcW w:w="4512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сферы обслуживания своего региона</w:t>
            </w:r>
          </w:p>
        </w:tc>
        <w:tc>
          <w:tcPr>
            <w:tcW w:w="1265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" w:type="dxa"/>
          </w:tcPr>
          <w:p w:rsidR="00C31FDA" w:rsidRDefault="00C61C28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C31FDA" w:rsidRDefault="00C61C28" w:rsidP="00C61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обобщения, контроля и коррекции знаний по теме</w:t>
            </w:r>
            <w:r w:rsidR="00801E4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F54F4C">
              <w:rPr>
                <w:rFonts w:ascii="Times New Roman" w:hAnsi="Times New Roman" w:cs="Times New Roman"/>
                <w:sz w:val="24"/>
                <w:szCs w:val="24"/>
              </w:rPr>
              <w:t>отрасли Хозяйства Р</w:t>
            </w:r>
            <w:r w:rsidR="00801E40">
              <w:rPr>
                <w:rFonts w:ascii="Times New Roman" w:hAnsi="Times New Roman" w:cs="Times New Roman"/>
                <w:sz w:val="24"/>
                <w:szCs w:val="24"/>
              </w:rPr>
              <w:t>оссии»</w:t>
            </w:r>
          </w:p>
        </w:tc>
        <w:tc>
          <w:tcPr>
            <w:tcW w:w="4512" w:type="dxa"/>
          </w:tcPr>
          <w:p w:rsidR="00C31FDA" w:rsidRDefault="00C31FD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C31FDA" w:rsidRDefault="00BB0FE6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16-32</w:t>
            </w:r>
          </w:p>
        </w:tc>
      </w:tr>
      <w:tr w:rsidR="00BB0FE6" w:rsidTr="00720BB2">
        <w:tc>
          <w:tcPr>
            <w:tcW w:w="10172" w:type="dxa"/>
            <w:gridSpan w:val="5"/>
          </w:tcPr>
          <w:p w:rsidR="00BB0FE6" w:rsidRDefault="00BB0FE6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Природно-хозяйственная характеристика России (21 час)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C31FDA" w:rsidRDefault="00BB0FE6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C31FDA" w:rsidRDefault="00BB0FE6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Север. Общие сведения</w:t>
            </w:r>
          </w:p>
        </w:tc>
        <w:tc>
          <w:tcPr>
            <w:tcW w:w="4512" w:type="dxa"/>
          </w:tcPr>
          <w:p w:rsidR="00C31FDA" w:rsidRDefault="00BB0FE6" w:rsidP="00BB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классификации территорий, входящих в состав региона</w:t>
            </w:r>
          </w:p>
        </w:tc>
        <w:tc>
          <w:tcPr>
            <w:tcW w:w="1265" w:type="dxa"/>
          </w:tcPr>
          <w:p w:rsidR="00C31FDA" w:rsidRDefault="00BB0FE6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C31FDA" w:rsidRDefault="00BB0FE6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C31FDA" w:rsidRDefault="00BB0FE6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Север. Население, природные ресурсы и хозяйство</w:t>
            </w:r>
          </w:p>
        </w:tc>
        <w:tc>
          <w:tcPr>
            <w:tcW w:w="4512" w:type="dxa"/>
          </w:tcPr>
          <w:p w:rsidR="00C31FDA" w:rsidRDefault="00BB0FE6" w:rsidP="00BB0F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схемы, отражающей межрайонные связи региона</w:t>
            </w:r>
          </w:p>
        </w:tc>
        <w:tc>
          <w:tcPr>
            <w:tcW w:w="1265" w:type="dxa"/>
          </w:tcPr>
          <w:p w:rsidR="00C31FDA" w:rsidRDefault="00BB0FE6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C31FDA" w:rsidRDefault="00BB0FE6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Северо-Запад. Общие сведения</w:t>
            </w:r>
          </w:p>
        </w:tc>
        <w:tc>
          <w:tcPr>
            <w:tcW w:w="4512" w:type="dxa"/>
          </w:tcPr>
          <w:p w:rsidR="00C31FDA" w:rsidRDefault="009C0C8A" w:rsidP="009C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Обозначение на контурной карте географического положения региона</w:t>
            </w:r>
          </w:p>
        </w:tc>
        <w:tc>
          <w:tcPr>
            <w:tcW w:w="1265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Северо-Запад. Население, природные ресурсы и хозяйство</w:t>
            </w:r>
          </w:p>
        </w:tc>
        <w:tc>
          <w:tcPr>
            <w:tcW w:w="4512" w:type="dxa"/>
          </w:tcPr>
          <w:p w:rsidR="00C31FDA" w:rsidRDefault="009C0C8A" w:rsidP="009C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Обозначение на контурной карте природных ресурсов государственного значения</w:t>
            </w:r>
          </w:p>
        </w:tc>
        <w:tc>
          <w:tcPr>
            <w:tcW w:w="1265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Россия. Общие сведения</w:t>
            </w:r>
          </w:p>
        </w:tc>
        <w:tc>
          <w:tcPr>
            <w:tcW w:w="4512" w:type="dxa"/>
          </w:tcPr>
          <w:p w:rsidR="00C31FDA" w:rsidRDefault="009C0C8A" w:rsidP="009C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Обозначение на контурной карте субъектов РФ разного уровня соседства по отношению к Московской области</w:t>
            </w:r>
          </w:p>
        </w:tc>
        <w:tc>
          <w:tcPr>
            <w:tcW w:w="1265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Россия. Население, природные ресурсы</w:t>
            </w:r>
          </w:p>
        </w:tc>
        <w:tc>
          <w:tcPr>
            <w:tcW w:w="4512" w:type="dxa"/>
          </w:tcPr>
          <w:p w:rsidR="00C31FDA" w:rsidRDefault="009C0C8A" w:rsidP="009C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портрета жителя Центральной России</w:t>
            </w:r>
          </w:p>
        </w:tc>
        <w:tc>
          <w:tcPr>
            <w:tcW w:w="1265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Центроальная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Россия. Хозяйство</w:t>
            </w:r>
          </w:p>
        </w:tc>
        <w:tc>
          <w:tcPr>
            <w:tcW w:w="4512" w:type="dxa"/>
          </w:tcPr>
          <w:p w:rsidR="009C0C8A" w:rsidRDefault="009C0C8A" w:rsidP="009C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Обозначение на контурной карте и объяснение ареалов распространения сельскохозяйственных культур на территории региона. </w:t>
            </w:r>
          </w:p>
          <w:p w:rsidR="009C0C8A" w:rsidRDefault="009C0C8A" w:rsidP="009C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84548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 характера влияния Курской магнитной аномалии на развитие сельского хозяйства на территории региона.</w:t>
            </w:r>
          </w:p>
          <w:p w:rsidR="00C31FDA" w:rsidRPr="009C0C8A" w:rsidRDefault="009C0C8A" w:rsidP="009C0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18. </w:t>
            </w:r>
            <w:r w:rsidRPr="0058661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факторов, влияющих на современную хозяйственную специализацию пр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иродно-хозяйственного региона. </w:t>
            </w:r>
          </w:p>
        </w:tc>
        <w:tc>
          <w:tcPr>
            <w:tcW w:w="1265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Юг. Общие сведения</w:t>
            </w:r>
          </w:p>
        </w:tc>
        <w:tc>
          <w:tcPr>
            <w:tcW w:w="4512" w:type="dxa"/>
          </w:tcPr>
          <w:p w:rsidR="00C31FDA" w:rsidRDefault="009C0C8A" w:rsidP="009C0C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Обозначение на контурной карте республик в составе региона</w:t>
            </w:r>
          </w:p>
        </w:tc>
        <w:tc>
          <w:tcPr>
            <w:tcW w:w="1265" w:type="dxa"/>
          </w:tcPr>
          <w:p w:rsidR="00C31FDA" w:rsidRDefault="009C0C8A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992" w:type="dxa"/>
          </w:tcPr>
          <w:p w:rsidR="00C31FDA" w:rsidRDefault="00F12C33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C31FDA" w:rsidRDefault="00D7406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Европейский Юг. Население, природные ресурсы и хозяйство</w:t>
            </w:r>
          </w:p>
        </w:tc>
        <w:tc>
          <w:tcPr>
            <w:tcW w:w="4512" w:type="dxa"/>
          </w:tcPr>
          <w:p w:rsidR="00C31FDA" w:rsidRDefault="00D74061" w:rsidP="00D74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-Формулировка предложений, направленных на повышение туристической привлекательности региона</w:t>
            </w:r>
          </w:p>
        </w:tc>
        <w:tc>
          <w:tcPr>
            <w:tcW w:w="1265" w:type="dxa"/>
          </w:tcPr>
          <w:p w:rsidR="00C31FDA" w:rsidRDefault="00D7406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" w:type="dxa"/>
          </w:tcPr>
          <w:p w:rsidR="00C31FDA" w:rsidRDefault="00D7406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C31FDA" w:rsidRDefault="00D7406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Поволжье. Общие сведения</w:t>
            </w:r>
          </w:p>
        </w:tc>
        <w:tc>
          <w:tcPr>
            <w:tcW w:w="4512" w:type="dxa"/>
          </w:tcPr>
          <w:p w:rsidR="00C31FDA" w:rsidRPr="00070200" w:rsidRDefault="00D74061" w:rsidP="00D740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00">
              <w:rPr>
                <w:rFonts w:ascii="Times New Roman" w:hAnsi="Times New Roman" w:cs="Times New Roman"/>
                <w:b/>
                <w:sz w:val="24"/>
                <w:szCs w:val="24"/>
              </w:rPr>
              <w:t>19. Описание ЭГП природно-хозяйственного региона: составление презентации на тему «Визитная карточка Поволжья»</w:t>
            </w:r>
          </w:p>
        </w:tc>
        <w:tc>
          <w:tcPr>
            <w:tcW w:w="1265" w:type="dxa"/>
          </w:tcPr>
          <w:p w:rsidR="00C31FDA" w:rsidRDefault="00D7406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C31FDA" w:rsidRDefault="00D7406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</w:tcPr>
          <w:p w:rsidR="00C31FDA" w:rsidRDefault="00D7406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Поволжье. Население, природные ресурсы и хозяйство</w:t>
            </w:r>
          </w:p>
        </w:tc>
        <w:tc>
          <w:tcPr>
            <w:tcW w:w="4512" w:type="dxa"/>
          </w:tcPr>
          <w:p w:rsidR="00C31FDA" w:rsidRPr="00070200" w:rsidRDefault="00D74061" w:rsidP="00D740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00">
              <w:rPr>
                <w:rFonts w:ascii="Times New Roman" w:hAnsi="Times New Roman" w:cs="Times New Roman"/>
                <w:b/>
                <w:sz w:val="24"/>
                <w:szCs w:val="24"/>
              </w:rPr>
              <w:t>20. Определение природных условий, характеризующих хозяйственную специализацию территории природно-хозяйственного региона: объяснение причин специализации разных его частей</w:t>
            </w:r>
          </w:p>
        </w:tc>
        <w:tc>
          <w:tcPr>
            <w:tcW w:w="1265" w:type="dxa"/>
          </w:tcPr>
          <w:p w:rsidR="00C31FDA" w:rsidRDefault="00D7406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" w:type="dxa"/>
          </w:tcPr>
          <w:p w:rsidR="00C31FDA" w:rsidRDefault="00D7406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</w:tcPr>
          <w:p w:rsidR="00C31FDA" w:rsidRDefault="00D7406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Урал. Общие сведения</w:t>
            </w:r>
          </w:p>
        </w:tc>
        <w:tc>
          <w:tcPr>
            <w:tcW w:w="4512" w:type="dxa"/>
          </w:tcPr>
          <w:p w:rsidR="00C31FDA" w:rsidRDefault="00D74061" w:rsidP="00D740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Выявление геополитической роли освоения территории Уральского региона</w:t>
            </w:r>
          </w:p>
        </w:tc>
        <w:tc>
          <w:tcPr>
            <w:tcW w:w="1265" w:type="dxa"/>
          </w:tcPr>
          <w:p w:rsidR="00C31FDA" w:rsidRDefault="00D74061" w:rsidP="00D740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C31FDA" w:rsidRDefault="00D7406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52" w:type="dxa"/>
          </w:tcPr>
          <w:p w:rsidR="00C31FDA" w:rsidRDefault="00D74061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Урал. Население, природные ресурсы</w:t>
            </w:r>
            <w:r w:rsidR="000C65ED">
              <w:rPr>
                <w:rFonts w:ascii="Times New Roman" w:hAnsi="Times New Roman" w:cs="Times New Roman"/>
                <w:sz w:val="24"/>
                <w:szCs w:val="24"/>
              </w:rPr>
              <w:t xml:space="preserve"> и хозяйство</w:t>
            </w:r>
          </w:p>
        </w:tc>
        <w:tc>
          <w:tcPr>
            <w:tcW w:w="4512" w:type="dxa"/>
          </w:tcPr>
          <w:p w:rsidR="00C31FDA" w:rsidRDefault="000C65ED" w:rsidP="000C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Выявление экономической роли Уральского региона в жизни страны</w:t>
            </w:r>
          </w:p>
        </w:tc>
        <w:tc>
          <w:tcPr>
            <w:tcW w:w="1265" w:type="dxa"/>
          </w:tcPr>
          <w:p w:rsidR="00C31FDA" w:rsidRDefault="000C65ED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" w:type="dxa"/>
          </w:tcPr>
          <w:p w:rsidR="00C31FDA" w:rsidRDefault="000C65ED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2" w:type="dxa"/>
          </w:tcPr>
          <w:p w:rsidR="00C31FDA" w:rsidRDefault="000C65ED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Западная Сибирь. Общие сведения</w:t>
            </w:r>
          </w:p>
        </w:tc>
        <w:tc>
          <w:tcPr>
            <w:tcW w:w="4512" w:type="dxa"/>
          </w:tcPr>
          <w:p w:rsidR="00C31FDA" w:rsidRDefault="000C65ED" w:rsidP="000C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альтернативного плана описания территории региона</w:t>
            </w:r>
          </w:p>
        </w:tc>
        <w:tc>
          <w:tcPr>
            <w:tcW w:w="1265" w:type="dxa"/>
          </w:tcPr>
          <w:p w:rsidR="00C31FDA" w:rsidRDefault="000C65ED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</w:tr>
      <w:tr w:rsidR="005637EE" w:rsidTr="004001AC">
        <w:tc>
          <w:tcPr>
            <w:tcW w:w="851" w:type="dxa"/>
          </w:tcPr>
          <w:p w:rsidR="00C31FDA" w:rsidRDefault="00AC22CF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C31FDA" w:rsidRDefault="000C65ED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2" w:type="dxa"/>
          </w:tcPr>
          <w:p w:rsidR="00C31FDA" w:rsidRDefault="000C65ED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Западная Сибирь. Население, природные ресурсы и хозяйство</w:t>
            </w:r>
          </w:p>
        </w:tc>
        <w:tc>
          <w:tcPr>
            <w:tcW w:w="4512" w:type="dxa"/>
          </w:tcPr>
          <w:p w:rsidR="00C31FDA" w:rsidRDefault="000C65ED" w:rsidP="000C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альтернативного плана описания территории региона</w:t>
            </w:r>
          </w:p>
        </w:tc>
        <w:tc>
          <w:tcPr>
            <w:tcW w:w="1265" w:type="dxa"/>
          </w:tcPr>
          <w:p w:rsidR="00C31FDA" w:rsidRDefault="000C65ED" w:rsidP="00260A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5637EE" w:rsidTr="00720BB2">
        <w:tc>
          <w:tcPr>
            <w:tcW w:w="851" w:type="dxa"/>
          </w:tcPr>
          <w:p w:rsidR="00F12C33" w:rsidRDefault="00AC22CF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" w:type="dxa"/>
          </w:tcPr>
          <w:p w:rsidR="00F12C33" w:rsidRDefault="000C65ED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2" w:type="dxa"/>
          </w:tcPr>
          <w:p w:rsidR="00F12C33" w:rsidRDefault="000C65ED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Восточная Сибирь. Общие сведения</w:t>
            </w:r>
          </w:p>
        </w:tc>
        <w:tc>
          <w:tcPr>
            <w:tcW w:w="4512" w:type="dxa"/>
          </w:tcPr>
          <w:p w:rsidR="00F12C33" w:rsidRDefault="000C65ED" w:rsidP="000C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альтернативной (креативной) карты природы территории района</w:t>
            </w:r>
          </w:p>
        </w:tc>
        <w:tc>
          <w:tcPr>
            <w:tcW w:w="1265" w:type="dxa"/>
          </w:tcPr>
          <w:p w:rsidR="00F12C33" w:rsidRDefault="000C65ED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5637EE" w:rsidTr="00720BB2">
        <w:tc>
          <w:tcPr>
            <w:tcW w:w="851" w:type="dxa"/>
          </w:tcPr>
          <w:p w:rsidR="00F12C33" w:rsidRDefault="00AC22CF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F12C33" w:rsidRDefault="000C65ED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52" w:type="dxa"/>
          </w:tcPr>
          <w:p w:rsidR="00F12C33" w:rsidRDefault="000C65ED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Восточная Сибирь. Население, природные ресурсы и хозяйство</w:t>
            </w:r>
          </w:p>
        </w:tc>
        <w:tc>
          <w:tcPr>
            <w:tcW w:w="4512" w:type="dxa"/>
          </w:tcPr>
          <w:p w:rsidR="00F12C33" w:rsidRDefault="000C65ED" w:rsidP="000C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схемы транспортного сообщения Восточной Сибири с другими регионами страны</w:t>
            </w:r>
          </w:p>
        </w:tc>
        <w:tc>
          <w:tcPr>
            <w:tcW w:w="1265" w:type="dxa"/>
          </w:tcPr>
          <w:p w:rsidR="00F12C33" w:rsidRDefault="000C65ED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5637EE" w:rsidTr="00720BB2">
        <w:tc>
          <w:tcPr>
            <w:tcW w:w="851" w:type="dxa"/>
          </w:tcPr>
          <w:p w:rsidR="00F12C33" w:rsidRDefault="00AC22CF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F12C33" w:rsidRDefault="000C65ED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2" w:type="dxa"/>
          </w:tcPr>
          <w:p w:rsidR="00F12C33" w:rsidRDefault="000C65ED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Дальний Восток. Общие сведения</w:t>
            </w:r>
          </w:p>
        </w:tc>
        <w:tc>
          <w:tcPr>
            <w:tcW w:w="4512" w:type="dxa"/>
          </w:tcPr>
          <w:p w:rsidR="00F12C33" w:rsidRDefault="000C65ED" w:rsidP="000C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Обозначение на контурной карте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субрегионов</w:t>
            </w:r>
            <w:proofErr w:type="spellEnd"/>
            <w:r w:rsidR="00953E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Дальнего Востока </w:t>
            </w:r>
          </w:p>
        </w:tc>
        <w:tc>
          <w:tcPr>
            <w:tcW w:w="1265" w:type="dxa"/>
          </w:tcPr>
          <w:p w:rsidR="00F12C33" w:rsidRDefault="000C65ED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5637EE" w:rsidTr="00720BB2">
        <w:tc>
          <w:tcPr>
            <w:tcW w:w="851" w:type="dxa"/>
          </w:tcPr>
          <w:p w:rsidR="00F12C33" w:rsidRDefault="00AC22CF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F12C33" w:rsidRDefault="000C65ED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2" w:type="dxa"/>
          </w:tcPr>
          <w:p w:rsidR="00F12C33" w:rsidRDefault="000C65ED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Дальний Восток. Население, природные ресурсы и хозяйство</w:t>
            </w:r>
          </w:p>
        </w:tc>
        <w:tc>
          <w:tcPr>
            <w:tcW w:w="4512" w:type="dxa"/>
          </w:tcPr>
          <w:p w:rsidR="00F12C33" w:rsidRDefault="00953E53" w:rsidP="000C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Обозначение на карте отраслей специализации субъектов Федерации Дальнего Востока</w:t>
            </w:r>
          </w:p>
        </w:tc>
        <w:tc>
          <w:tcPr>
            <w:tcW w:w="1265" w:type="dxa"/>
          </w:tcPr>
          <w:p w:rsidR="00F12C33" w:rsidRDefault="00953E5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5637EE" w:rsidTr="00720BB2">
        <w:tc>
          <w:tcPr>
            <w:tcW w:w="851" w:type="dxa"/>
          </w:tcPr>
          <w:p w:rsidR="00953E53" w:rsidRDefault="00AC22CF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" w:type="dxa"/>
          </w:tcPr>
          <w:p w:rsidR="00953E53" w:rsidRDefault="00953E5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</w:tcPr>
          <w:p w:rsidR="00953E53" w:rsidRDefault="00953E5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контроля знаний</w:t>
            </w:r>
          </w:p>
        </w:tc>
        <w:tc>
          <w:tcPr>
            <w:tcW w:w="4512" w:type="dxa"/>
          </w:tcPr>
          <w:p w:rsidR="00953E53" w:rsidRPr="00070200" w:rsidRDefault="00953E53" w:rsidP="000C6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00">
              <w:rPr>
                <w:rFonts w:ascii="Times New Roman" w:hAnsi="Times New Roman" w:cs="Times New Roman"/>
                <w:b/>
                <w:sz w:val="24"/>
                <w:szCs w:val="24"/>
              </w:rPr>
              <w:t>21. Сравнительная характеристика географического положения природно-хозяйственных регионов</w:t>
            </w:r>
          </w:p>
        </w:tc>
        <w:tc>
          <w:tcPr>
            <w:tcW w:w="1265" w:type="dxa"/>
          </w:tcPr>
          <w:p w:rsidR="00953E53" w:rsidRDefault="00953E5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33-51</w:t>
            </w:r>
          </w:p>
        </w:tc>
      </w:tr>
      <w:tr w:rsidR="00953E53" w:rsidTr="00E34EB8">
        <w:tc>
          <w:tcPr>
            <w:tcW w:w="10172" w:type="dxa"/>
            <w:gridSpan w:val="5"/>
          </w:tcPr>
          <w:p w:rsidR="00953E53" w:rsidRPr="001152D7" w:rsidRDefault="00377216" w:rsidP="00720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Региональный компонент </w:t>
            </w:r>
            <w:r w:rsidR="00D53F55" w:rsidRPr="001152D7">
              <w:rPr>
                <w:rFonts w:ascii="Times New Roman" w:hAnsi="Times New Roman" w:cs="Times New Roman"/>
                <w:b/>
                <w:sz w:val="24"/>
                <w:szCs w:val="24"/>
              </w:rPr>
              <w:t>География Дагестана</w:t>
            </w:r>
            <w:r w:rsidR="004E38EE" w:rsidRPr="001152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</w:t>
            </w:r>
            <w:r w:rsidR="00953E53" w:rsidRPr="001152D7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5637EE" w:rsidTr="00720BB2">
        <w:tc>
          <w:tcPr>
            <w:tcW w:w="851" w:type="dxa"/>
          </w:tcPr>
          <w:p w:rsidR="00F12C33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F12C33" w:rsidRDefault="00953E5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12C33" w:rsidRDefault="00D53F55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 Дагестан </w:t>
            </w:r>
            <w:r w:rsidR="00953E53">
              <w:rPr>
                <w:rFonts w:ascii="Times New Roman" w:hAnsi="Times New Roman" w:cs="Times New Roman"/>
                <w:sz w:val="24"/>
                <w:szCs w:val="24"/>
              </w:rPr>
              <w:t>на карте России: особенности географического положения</w:t>
            </w:r>
          </w:p>
        </w:tc>
        <w:tc>
          <w:tcPr>
            <w:tcW w:w="4512" w:type="dxa"/>
          </w:tcPr>
          <w:p w:rsidR="00F12C33" w:rsidRDefault="005637EE" w:rsidP="000C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Описание ЭГП родного </w:t>
            </w:r>
            <w:r w:rsidR="00953E53">
              <w:rPr>
                <w:rFonts w:ascii="Times New Roman" w:hAnsi="Times New Roman" w:cs="Times New Roman"/>
                <w:sz w:val="24"/>
                <w:szCs w:val="24"/>
              </w:rPr>
              <w:t>края</w:t>
            </w:r>
          </w:p>
        </w:tc>
        <w:tc>
          <w:tcPr>
            <w:tcW w:w="1265" w:type="dxa"/>
          </w:tcPr>
          <w:p w:rsidR="00F12C33" w:rsidRDefault="00F12C3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EE" w:rsidTr="00720BB2">
        <w:tc>
          <w:tcPr>
            <w:tcW w:w="851" w:type="dxa"/>
          </w:tcPr>
          <w:p w:rsidR="00F12C33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:rsidR="00F12C33" w:rsidRDefault="00953E5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F12C33" w:rsidRDefault="00953E5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</w:t>
            </w:r>
            <w:r w:rsidR="005637EE">
              <w:rPr>
                <w:rFonts w:ascii="Times New Roman" w:hAnsi="Times New Roman" w:cs="Times New Roman"/>
                <w:sz w:val="24"/>
                <w:szCs w:val="24"/>
              </w:rPr>
              <w:t>условия и ресурсы родного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края</w:t>
            </w:r>
          </w:p>
        </w:tc>
        <w:tc>
          <w:tcPr>
            <w:tcW w:w="4512" w:type="dxa"/>
          </w:tcPr>
          <w:p w:rsidR="00F12C33" w:rsidRDefault="00F12C33" w:rsidP="000C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</w:tcPr>
          <w:p w:rsidR="00F12C33" w:rsidRDefault="00F12C3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EE" w:rsidTr="00720BB2">
        <w:tc>
          <w:tcPr>
            <w:tcW w:w="851" w:type="dxa"/>
          </w:tcPr>
          <w:p w:rsidR="00F12C33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F12C33" w:rsidRDefault="00953E5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F12C33" w:rsidRDefault="005637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Население, освоение  и заселение родного</w:t>
            </w:r>
            <w:r w:rsidR="00953E53">
              <w:rPr>
                <w:rFonts w:ascii="Times New Roman" w:hAnsi="Times New Roman" w:cs="Times New Roman"/>
                <w:sz w:val="24"/>
                <w:szCs w:val="24"/>
              </w:rPr>
              <w:t xml:space="preserve"> края</w:t>
            </w:r>
          </w:p>
        </w:tc>
        <w:tc>
          <w:tcPr>
            <w:tcW w:w="4512" w:type="dxa"/>
          </w:tcPr>
          <w:p w:rsidR="00F12C33" w:rsidRPr="00070200" w:rsidRDefault="00953E53" w:rsidP="000C6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00">
              <w:rPr>
                <w:rFonts w:ascii="Times New Roman" w:hAnsi="Times New Roman" w:cs="Times New Roman"/>
                <w:b/>
                <w:sz w:val="24"/>
                <w:szCs w:val="24"/>
              </w:rPr>
              <w:t>23. Расчет численности городского населения на основе данных о значении показателя урбанизации и численности населения России</w:t>
            </w:r>
            <w:r w:rsidR="00563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примере республики Дагестан</w:t>
            </w:r>
            <w:r w:rsidRPr="0007020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7B0F52" w:rsidRDefault="007B0F52" w:rsidP="000C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020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24. Определение ареалов компактного проживания крупнейших народов России по картам атласа</w:t>
            </w:r>
            <w:r w:rsidR="005637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примере республики Дагестан</w:t>
            </w:r>
            <w:r w:rsidRPr="0007020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65" w:type="dxa"/>
          </w:tcPr>
          <w:p w:rsidR="00F12C33" w:rsidRDefault="00F12C3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EE" w:rsidTr="00720BB2">
        <w:tc>
          <w:tcPr>
            <w:tcW w:w="851" w:type="dxa"/>
          </w:tcPr>
          <w:p w:rsidR="00F12C33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992" w:type="dxa"/>
          </w:tcPr>
          <w:p w:rsidR="00F12C33" w:rsidRDefault="007B0F52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F12C33" w:rsidRDefault="005637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хозяйства П</w:t>
            </w:r>
            <w:r w:rsidR="007B0F5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омышленность родного края</w:t>
            </w:r>
          </w:p>
        </w:tc>
        <w:tc>
          <w:tcPr>
            <w:tcW w:w="4512" w:type="dxa"/>
          </w:tcPr>
          <w:p w:rsidR="00F12C33" w:rsidRDefault="007B0F52" w:rsidP="000C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комплексного описан</w:t>
            </w:r>
            <w:r w:rsidR="005637EE">
              <w:rPr>
                <w:rFonts w:ascii="Times New Roman" w:hAnsi="Times New Roman" w:cs="Times New Roman"/>
                <w:sz w:val="24"/>
                <w:szCs w:val="24"/>
              </w:rPr>
              <w:t>ия хозяйства родного края</w:t>
            </w:r>
          </w:p>
        </w:tc>
        <w:tc>
          <w:tcPr>
            <w:tcW w:w="1265" w:type="dxa"/>
          </w:tcPr>
          <w:p w:rsidR="00F12C33" w:rsidRDefault="00F12C3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EE" w:rsidTr="00720BB2">
        <w:tc>
          <w:tcPr>
            <w:tcW w:w="851" w:type="dxa"/>
          </w:tcPr>
          <w:p w:rsidR="00F12C33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F12C33" w:rsidRDefault="007B0F52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5637EE" w:rsidRDefault="005637EE" w:rsidP="00563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сельского хозяйства, Агропромышленный</w:t>
            </w:r>
          </w:p>
          <w:p w:rsidR="005637EE" w:rsidRDefault="005637EE" w:rsidP="005637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</w:t>
            </w:r>
          </w:p>
        </w:tc>
        <w:tc>
          <w:tcPr>
            <w:tcW w:w="4512" w:type="dxa"/>
          </w:tcPr>
          <w:p w:rsidR="00F12C33" w:rsidRDefault="007B0F52" w:rsidP="000C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Составление комплексного описан</w:t>
            </w:r>
            <w:r w:rsidR="005637EE">
              <w:rPr>
                <w:rFonts w:ascii="Times New Roman" w:hAnsi="Times New Roman" w:cs="Times New Roman"/>
                <w:sz w:val="24"/>
                <w:szCs w:val="24"/>
              </w:rPr>
              <w:t>ия хозяйства республики Дагестан</w:t>
            </w:r>
          </w:p>
        </w:tc>
        <w:tc>
          <w:tcPr>
            <w:tcW w:w="1265" w:type="dxa"/>
          </w:tcPr>
          <w:p w:rsidR="00F12C33" w:rsidRDefault="00F12C3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EE" w:rsidTr="00720BB2">
        <w:tc>
          <w:tcPr>
            <w:tcW w:w="851" w:type="dxa"/>
          </w:tcPr>
          <w:p w:rsidR="00F12C33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F12C33" w:rsidRDefault="007B0F52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F12C33" w:rsidRDefault="005637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хозяйства. Транспорт.</w:t>
            </w:r>
          </w:p>
        </w:tc>
        <w:tc>
          <w:tcPr>
            <w:tcW w:w="4512" w:type="dxa"/>
          </w:tcPr>
          <w:p w:rsidR="005637EE" w:rsidRDefault="007B0F52" w:rsidP="00563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22CF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Составление комплексного описания </w:t>
            </w:r>
            <w:proofErr w:type="gramStart"/>
            <w:r w:rsidRPr="00AC22CF">
              <w:rPr>
                <w:rFonts w:ascii="Times New Roman" w:hAnsi="Times New Roman" w:cs="Times New Roman"/>
                <w:sz w:val="24"/>
                <w:szCs w:val="24"/>
              </w:rPr>
              <w:t xml:space="preserve">хозяйства </w:t>
            </w:r>
            <w:r w:rsidR="005637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7B0F52" w:rsidRPr="00070200" w:rsidRDefault="007B0F52" w:rsidP="005637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00">
              <w:rPr>
                <w:rFonts w:ascii="Times New Roman" w:hAnsi="Times New Roman" w:cs="Times New Roman"/>
                <w:b/>
                <w:sz w:val="24"/>
                <w:szCs w:val="24"/>
              </w:rPr>
              <w:t>25. Описание транспортного узла</w:t>
            </w:r>
          </w:p>
        </w:tc>
        <w:tc>
          <w:tcPr>
            <w:tcW w:w="1265" w:type="dxa"/>
          </w:tcPr>
          <w:p w:rsidR="00F12C33" w:rsidRDefault="00F12C3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EE" w:rsidTr="00720BB2">
        <w:tc>
          <w:tcPr>
            <w:tcW w:w="851" w:type="dxa"/>
          </w:tcPr>
          <w:p w:rsidR="005637EE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" w:type="dxa"/>
          </w:tcPr>
          <w:p w:rsidR="005637EE" w:rsidRDefault="005637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5637EE" w:rsidRDefault="005637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Сфера услуг</w:t>
            </w:r>
          </w:p>
        </w:tc>
        <w:tc>
          <w:tcPr>
            <w:tcW w:w="4512" w:type="dxa"/>
          </w:tcPr>
          <w:p w:rsidR="005637EE" w:rsidRPr="00AC22CF" w:rsidRDefault="005637EE" w:rsidP="00563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взаимодействия природы и человека  на примере своего края</w:t>
            </w:r>
          </w:p>
        </w:tc>
        <w:tc>
          <w:tcPr>
            <w:tcW w:w="1265" w:type="dxa"/>
          </w:tcPr>
          <w:p w:rsidR="005637EE" w:rsidRDefault="005637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EE" w:rsidTr="00720BB2">
        <w:tc>
          <w:tcPr>
            <w:tcW w:w="851" w:type="dxa"/>
          </w:tcPr>
          <w:p w:rsidR="00F12C33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" w:type="dxa"/>
          </w:tcPr>
          <w:p w:rsidR="00F12C33" w:rsidRDefault="005637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F12C33" w:rsidRDefault="007B0F52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Социально-экономическое р</w:t>
            </w:r>
            <w:r w:rsidR="005637EE">
              <w:rPr>
                <w:rFonts w:ascii="Times New Roman" w:hAnsi="Times New Roman" w:cs="Times New Roman"/>
                <w:sz w:val="24"/>
                <w:szCs w:val="24"/>
              </w:rPr>
              <w:t>айонирование Дагестана</w:t>
            </w:r>
          </w:p>
        </w:tc>
        <w:tc>
          <w:tcPr>
            <w:tcW w:w="4512" w:type="dxa"/>
          </w:tcPr>
          <w:p w:rsidR="00F12C33" w:rsidRPr="00070200" w:rsidRDefault="007B0F52" w:rsidP="000C6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00">
              <w:rPr>
                <w:rFonts w:ascii="Times New Roman" w:hAnsi="Times New Roman" w:cs="Times New Roman"/>
                <w:b/>
                <w:sz w:val="24"/>
                <w:szCs w:val="24"/>
              </w:rPr>
              <w:t>26. Анализ специфики размещения населения и хозяйства на территории природно-хозяйственного региона (на пример</w:t>
            </w:r>
            <w:r w:rsidR="004E38EE">
              <w:rPr>
                <w:rFonts w:ascii="Times New Roman" w:hAnsi="Times New Roman" w:cs="Times New Roman"/>
                <w:b/>
                <w:sz w:val="24"/>
                <w:szCs w:val="24"/>
              </w:rPr>
              <w:t>е родного</w:t>
            </w:r>
            <w:r w:rsidRPr="000702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края)</w:t>
            </w:r>
          </w:p>
        </w:tc>
        <w:tc>
          <w:tcPr>
            <w:tcW w:w="1265" w:type="dxa"/>
          </w:tcPr>
          <w:p w:rsidR="00F12C33" w:rsidRDefault="00F12C3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EE" w:rsidTr="00720BB2">
        <w:tc>
          <w:tcPr>
            <w:tcW w:w="851" w:type="dxa"/>
          </w:tcPr>
          <w:p w:rsidR="00F12C33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F12C33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F12C33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Регионы Дагестана.</w:t>
            </w:r>
          </w:p>
          <w:p w:rsidR="004E38EE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Северный и Южный Дагестан</w:t>
            </w:r>
          </w:p>
        </w:tc>
        <w:tc>
          <w:tcPr>
            <w:tcW w:w="4512" w:type="dxa"/>
          </w:tcPr>
          <w:p w:rsidR="00F12C33" w:rsidRPr="00070200" w:rsidRDefault="00070200" w:rsidP="000C6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00">
              <w:rPr>
                <w:rFonts w:ascii="Times New Roman" w:hAnsi="Times New Roman" w:cs="Times New Roman"/>
                <w:b/>
                <w:sz w:val="24"/>
                <w:szCs w:val="24"/>
              </w:rPr>
              <w:t>27. Составление комплексного описания природно-хозяйственного региона по типовому плану</w:t>
            </w:r>
            <w:r w:rsidR="004E3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(на примере родного края</w:t>
            </w:r>
            <w:r w:rsidRPr="0007020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265" w:type="dxa"/>
          </w:tcPr>
          <w:p w:rsidR="00F12C33" w:rsidRDefault="00F12C3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200" w:rsidTr="00E34EB8">
        <w:tc>
          <w:tcPr>
            <w:tcW w:w="10172" w:type="dxa"/>
            <w:gridSpan w:val="5"/>
          </w:tcPr>
          <w:p w:rsidR="00070200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(2</w:t>
            </w:r>
            <w:r w:rsidR="00070200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702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37EE" w:rsidTr="00720BB2">
        <w:tc>
          <w:tcPr>
            <w:tcW w:w="851" w:type="dxa"/>
          </w:tcPr>
          <w:p w:rsidR="00F12C33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" w:type="dxa"/>
          </w:tcPr>
          <w:p w:rsidR="00F12C33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12C33" w:rsidRDefault="00070200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России в мировой экономике</w:t>
            </w:r>
          </w:p>
        </w:tc>
        <w:tc>
          <w:tcPr>
            <w:tcW w:w="4512" w:type="dxa"/>
          </w:tcPr>
          <w:p w:rsidR="00F12C33" w:rsidRPr="00070200" w:rsidRDefault="00070200" w:rsidP="000C6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200">
              <w:rPr>
                <w:rFonts w:ascii="Times New Roman" w:hAnsi="Times New Roman" w:cs="Times New Roman"/>
                <w:b/>
                <w:sz w:val="24"/>
                <w:szCs w:val="24"/>
              </w:rPr>
              <w:t>22. Определение по статистическим показателям места и роли России в мире: обозначение на контурной карте основных экономических партнеров России и структура экспорта-импорта.</w:t>
            </w:r>
          </w:p>
          <w:p w:rsidR="00070200" w:rsidRDefault="00070200" w:rsidP="000C65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Обозначение стран ближнего зарубежья на карте</w:t>
            </w:r>
          </w:p>
        </w:tc>
        <w:tc>
          <w:tcPr>
            <w:tcW w:w="1265" w:type="dxa"/>
          </w:tcPr>
          <w:p w:rsidR="00F12C33" w:rsidRDefault="00F12C33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EE" w:rsidTr="00720BB2">
        <w:tc>
          <w:tcPr>
            <w:tcW w:w="851" w:type="dxa"/>
          </w:tcPr>
          <w:p w:rsidR="00AC22CF" w:rsidRDefault="004E38EE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" w:type="dxa"/>
          </w:tcPr>
          <w:p w:rsidR="00AC22CF" w:rsidRDefault="007C507B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552" w:type="dxa"/>
          </w:tcPr>
          <w:p w:rsidR="00AC22CF" w:rsidRDefault="00AC22CF" w:rsidP="004E3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38EE"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4512" w:type="dxa"/>
          </w:tcPr>
          <w:p w:rsidR="00AC22CF" w:rsidRPr="00070200" w:rsidRDefault="004E38EE" w:rsidP="000C65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1265" w:type="dxa"/>
          </w:tcPr>
          <w:p w:rsidR="00AC22CF" w:rsidRDefault="00AC22CF" w:rsidP="00720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1FDA" w:rsidRDefault="00C31FDA" w:rsidP="009741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0BB2" w:rsidRPr="00584548" w:rsidRDefault="00720BB2" w:rsidP="009741F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20BB2" w:rsidRPr="00584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ondC">
    <w:altName w:val="MS Gothic"/>
    <w:charset w:val="80"/>
    <w:family w:val="decorative"/>
    <w:pitch w:val="variable"/>
  </w:font>
  <w:font w:name="DejaVu Sans">
    <w:altName w:val="Arial"/>
    <w:charset w:val="CC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53674"/>
    <w:multiLevelType w:val="hybridMultilevel"/>
    <w:tmpl w:val="F606FACC"/>
    <w:lvl w:ilvl="0" w:tplc="27B48C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28395A"/>
    <w:multiLevelType w:val="hybridMultilevel"/>
    <w:tmpl w:val="CCF8C200"/>
    <w:lvl w:ilvl="0" w:tplc="6BB098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08C40EB"/>
    <w:multiLevelType w:val="hybridMultilevel"/>
    <w:tmpl w:val="55A2A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45FDA"/>
    <w:multiLevelType w:val="hybridMultilevel"/>
    <w:tmpl w:val="5E183F96"/>
    <w:lvl w:ilvl="0" w:tplc="B5D8BF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6727D0A"/>
    <w:multiLevelType w:val="hybridMultilevel"/>
    <w:tmpl w:val="65FE1A02"/>
    <w:lvl w:ilvl="0" w:tplc="9D843ACE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E3573"/>
    <w:multiLevelType w:val="hybridMultilevel"/>
    <w:tmpl w:val="E4F66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212F55"/>
    <w:multiLevelType w:val="hybridMultilevel"/>
    <w:tmpl w:val="59BA8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567A1"/>
    <w:multiLevelType w:val="hybridMultilevel"/>
    <w:tmpl w:val="44B66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B329D9"/>
    <w:multiLevelType w:val="hybridMultilevel"/>
    <w:tmpl w:val="344EF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9A8"/>
    <w:rsid w:val="000069EC"/>
    <w:rsid w:val="0003410C"/>
    <w:rsid w:val="000665F4"/>
    <w:rsid w:val="00070200"/>
    <w:rsid w:val="000B307A"/>
    <w:rsid w:val="000B5907"/>
    <w:rsid w:val="000C65ED"/>
    <w:rsid w:val="001152D7"/>
    <w:rsid w:val="00120887"/>
    <w:rsid w:val="00120947"/>
    <w:rsid w:val="001225E3"/>
    <w:rsid w:val="001E71E4"/>
    <w:rsid w:val="002226F7"/>
    <w:rsid w:val="002451CC"/>
    <w:rsid w:val="0025498E"/>
    <w:rsid w:val="00260ABB"/>
    <w:rsid w:val="00263CDC"/>
    <w:rsid w:val="00273257"/>
    <w:rsid w:val="00311150"/>
    <w:rsid w:val="00377216"/>
    <w:rsid w:val="003B3619"/>
    <w:rsid w:val="003B45C7"/>
    <w:rsid w:val="003C54D1"/>
    <w:rsid w:val="003F514E"/>
    <w:rsid w:val="004001AC"/>
    <w:rsid w:val="00404DCA"/>
    <w:rsid w:val="00417B76"/>
    <w:rsid w:val="00435240"/>
    <w:rsid w:val="00447925"/>
    <w:rsid w:val="004E38EE"/>
    <w:rsid w:val="004E7D7E"/>
    <w:rsid w:val="005511EA"/>
    <w:rsid w:val="005637EE"/>
    <w:rsid w:val="00573505"/>
    <w:rsid w:val="005768A1"/>
    <w:rsid w:val="00584548"/>
    <w:rsid w:val="0058661C"/>
    <w:rsid w:val="00587BDD"/>
    <w:rsid w:val="005A6F25"/>
    <w:rsid w:val="005B7087"/>
    <w:rsid w:val="005C68DF"/>
    <w:rsid w:val="005E6673"/>
    <w:rsid w:val="005F4C24"/>
    <w:rsid w:val="00602F5C"/>
    <w:rsid w:val="0063604D"/>
    <w:rsid w:val="006635A4"/>
    <w:rsid w:val="006709AF"/>
    <w:rsid w:val="006737C5"/>
    <w:rsid w:val="006919A8"/>
    <w:rsid w:val="006920BC"/>
    <w:rsid w:val="006A0EAD"/>
    <w:rsid w:val="006C0138"/>
    <w:rsid w:val="006F4255"/>
    <w:rsid w:val="00700802"/>
    <w:rsid w:val="007077D8"/>
    <w:rsid w:val="00717D33"/>
    <w:rsid w:val="00720BB2"/>
    <w:rsid w:val="00721C58"/>
    <w:rsid w:val="00726A9A"/>
    <w:rsid w:val="0076309F"/>
    <w:rsid w:val="007A2437"/>
    <w:rsid w:val="007B0F52"/>
    <w:rsid w:val="007B40E9"/>
    <w:rsid w:val="007C507B"/>
    <w:rsid w:val="007D62E9"/>
    <w:rsid w:val="00801E40"/>
    <w:rsid w:val="00805022"/>
    <w:rsid w:val="00825336"/>
    <w:rsid w:val="00884BEE"/>
    <w:rsid w:val="0088536D"/>
    <w:rsid w:val="008D654B"/>
    <w:rsid w:val="0092608F"/>
    <w:rsid w:val="00936195"/>
    <w:rsid w:val="00953E53"/>
    <w:rsid w:val="009741FB"/>
    <w:rsid w:val="009C0C8A"/>
    <w:rsid w:val="00A02C2E"/>
    <w:rsid w:val="00A059D7"/>
    <w:rsid w:val="00A718EE"/>
    <w:rsid w:val="00A872A1"/>
    <w:rsid w:val="00AB6129"/>
    <w:rsid w:val="00AC22CF"/>
    <w:rsid w:val="00AF33BC"/>
    <w:rsid w:val="00B014C8"/>
    <w:rsid w:val="00B0705A"/>
    <w:rsid w:val="00B712A5"/>
    <w:rsid w:val="00B77465"/>
    <w:rsid w:val="00BA1FDB"/>
    <w:rsid w:val="00BB053C"/>
    <w:rsid w:val="00BB0FE6"/>
    <w:rsid w:val="00BB5461"/>
    <w:rsid w:val="00BB7A2E"/>
    <w:rsid w:val="00C11748"/>
    <w:rsid w:val="00C31FDA"/>
    <w:rsid w:val="00C442EE"/>
    <w:rsid w:val="00C45F13"/>
    <w:rsid w:val="00C51ACB"/>
    <w:rsid w:val="00C61C28"/>
    <w:rsid w:val="00C638AD"/>
    <w:rsid w:val="00CF30A3"/>
    <w:rsid w:val="00D53F55"/>
    <w:rsid w:val="00D65C7D"/>
    <w:rsid w:val="00D74061"/>
    <w:rsid w:val="00D87C32"/>
    <w:rsid w:val="00DB68B2"/>
    <w:rsid w:val="00DE7231"/>
    <w:rsid w:val="00DF5929"/>
    <w:rsid w:val="00E210F4"/>
    <w:rsid w:val="00E34EB8"/>
    <w:rsid w:val="00E46B83"/>
    <w:rsid w:val="00E97DA9"/>
    <w:rsid w:val="00EA614B"/>
    <w:rsid w:val="00EB05DB"/>
    <w:rsid w:val="00ED236A"/>
    <w:rsid w:val="00EE68F9"/>
    <w:rsid w:val="00F12C33"/>
    <w:rsid w:val="00F3289A"/>
    <w:rsid w:val="00F54F4C"/>
    <w:rsid w:val="00F574EA"/>
    <w:rsid w:val="00FA674A"/>
    <w:rsid w:val="00FD212D"/>
    <w:rsid w:val="00FF01B5"/>
    <w:rsid w:val="00FF0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80584"/>
  <w15:docId w15:val="{2291789A-54D6-4888-8933-919FD9FD0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4D1"/>
    <w:pPr>
      <w:ind w:left="720"/>
      <w:contextualSpacing/>
    </w:pPr>
  </w:style>
  <w:style w:type="table" w:styleId="a4">
    <w:name w:val="Table Grid"/>
    <w:basedOn w:val="a1"/>
    <w:uiPriority w:val="59"/>
    <w:rsid w:val="00670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9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36DF9-3C7F-4AB7-9A74-A99420B5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37</Pages>
  <Words>11951</Words>
  <Characters>68125</Characters>
  <Application>Microsoft Office Word</Application>
  <DocSecurity>0</DocSecurity>
  <Lines>567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Ученик-7</cp:lastModifiedBy>
  <cp:revision>55</cp:revision>
  <dcterms:created xsi:type="dcterms:W3CDTF">2019-01-03T05:30:00Z</dcterms:created>
  <dcterms:modified xsi:type="dcterms:W3CDTF">2021-02-12T12:03:00Z</dcterms:modified>
</cp:coreProperties>
</file>